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89" w:rsidRDefault="00C81E7D" w:rsidP="00837A9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EVALUACIÓN INTERNA INTEGRAL 2016-208 DEL PROGRAMA SOCIAL: “CIBERESCUELAS TLALPAN 2018”</w:t>
      </w:r>
    </w:p>
    <w:p w:rsidR="00A84089" w:rsidRDefault="00A84089" w:rsidP="00CB468F">
      <w:pPr>
        <w:spacing w:line="240" w:lineRule="auto"/>
        <w:rPr>
          <w:rFonts w:ascii="Times New Roman" w:eastAsia="Times New Roman" w:hAnsi="Times New Roman" w:cs="Times New Roman"/>
          <w:b/>
          <w:sz w:val="20"/>
          <w:szCs w:val="20"/>
        </w:rPr>
      </w:pPr>
    </w:p>
    <w:p w:rsidR="00A84089" w:rsidRDefault="00CB468F" w:rsidP="00CB468F">
      <w:pPr>
        <w:spacing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 </w:t>
      </w:r>
      <w:r w:rsidR="00C81E7D">
        <w:rPr>
          <w:rFonts w:ascii="Times New Roman" w:eastAsia="Times New Roman" w:hAnsi="Times New Roman" w:cs="Times New Roman"/>
          <w:b/>
          <w:sz w:val="20"/>
          <w:szCs w:val="20"/>
        </w:rPr>
        <w:t>DESCRIPCIÓN DEL PROGRAMA SOCIAL</w:t>
      </w:r>
    </w:p>
    <w:p w:rsidR="00A84089" w:rsidRDefault="00A84089" w:rsidP="00CB468F">
      <w:pPr>
        <w:spacing w:line="240" w:lineRule="auto"/>
        <w:rPr>
          <w:rFonts w:ascii="Times New Roman" w:eastAsia="Times New Roman" w:hAnsi="Times New Roman" w:cs="Times New Roman"/>
          <w:b/>
          <w:sz w:val="18"/>
          <w:szCs w:val="18"/>
        </w:rPr>
      </w:pPr>
    </w:p>
    <w:tbl>
      <w:tblPr>
        <w:tblStyle w:val="a"/>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2539"/>
      </w:tblGrid>
      <w:tr w:rsidR="00A84089" w:rsidRPr="00CB468F" w:rsidTr="008C3062">
        <w:trPr>
          <w:trHeight w:val="15"/>
        </w:trPr>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CB468F">
              <w:rPr>
                <w:rFonts w:ascii="Times New Roman" w:eastAsia="Times New Roman" w:hAnsi="Times New Roman" w:cs="Times New Roman"/>
                <w:b/>
                <w:sz w:val="20"/>
                <w:szCs w:val="20"/>
              </w:rPr>
              <w:t>Aspecto del programa social</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CB468F">
              <w:rPr>
                <w:rFonts w:ascii="Times New Roman" w:eastAsia="Times New Roman" w:hAnsi="Times New Roman" w:cs="Times New Roman"/>
                <w:b/>
                <w:sz w:val="20"/>
                <w:szCs w:val="20"/>
              </w:rPr>
              <w:t>2015</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CB468F">
              <w:rPr>
                <w:rFonts w:ascii="Times New Roman" w:eastAsia="Times New Roman" w:hAnsi="Times New Roman" w:cs="Times New Roman"/>
                <w:b/>
                <w:sz w:val="20"/>
                <w:szCs w:val="20"/>
              </w:rPr>
              <w:t>2016</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CB468F">
              <w:rPr>
                <w:rFonts w:ascii="Times New Roman" w:eastAsia="Times New Roman" w:hAnsi="Times New Roman" w:cs="Times New Roman"/>
                <w:b/>
                <w:sz w:val="20"/>
                <w:szCs w:val="20"/>
              </w:rPr>
              <w:t>2017</w:t>
            </w:r>
          </w:p>
        </w:tc>
        <w:tc>
          <w:tcPr>
            <w:tcW w:w="2539"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CB468F">
              <w:rPr>
                <w:rFonts w:ascii="Times New Roman" w:eastAsia="Times New Roman" w:hAnsi="Times New Roman" w:cs="Times New Roman"/>
                <w:b/>
                <w:sz w:val="20"/>
                <w:szCs w:val="20"/>
              </w:rPr>
              <w:t xml:space="preserve">Justificación en caso de cambios. </w:t>
            </w:r>
          </w:p>
        </w:tc>
      </w:tr>
      <w:tr w:rsidR="00A84089" w:rsidRPr="00CB468F" w:rsidTr="008C3062">
        <w:trPr>
          <w:trHeight w:val="1186"/>
        </w:trPr>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Nombre del Programa Social</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Asesorías educativas presenciales y en línea en </w:t>
            </w:r>
            <w:proofErr w:type="spellStart"/>
            <w:r w:rsidRPr="00CB468F">
              <w:rPr>
                <w:rFonts w:ascii="Times New Roman" w:eastAsia="Times New Roman" w:hAnsi="Times New Roman" w:cs="Times New Roman"/>
                <w:sz w:val="20"/>
                <w:szCs w:val="20"/>
              </w:rPr>
              <w:t>Cibercentros</w:t>
            </w:r>
            <w:proofErr w:type="spellEnd"/>
            <w:r w:rsidRPr="00CB468F">
              <w:rPr>
                <w:rFonts w:ascii="Times New Roman" w:eastAsia="Times New Roman" w:hAnsi="Times New Roman" w:cs="Times New Roman"/>
                <w:sz w:val="20"/>
                <w:szCs w:val="20"/>
              </w:rPr>
              <w:t xml:space="preserve"> de aprendizaje con jóvenes Tlalpan 2016</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Tlalpan 2017</w:t>
            </w:r>
          </w:p>
        </w:tc>
        <w:tc>
          <w:tcPr>
            <w:tcW w:w="2539"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Integración de un nombre más corto manteniendo las metas y objetivos del programa social y acorde al uso de las Tecnologías de la Información y la Comunicación en el enfoque educativo. </w:t>
            </w:r>
          </w:p>
        </w:tc>
      </w:tr>
      <w:tr w:rsidR="00A84089" w:rsidRPr="00CB468F" w:rsidTr="00D2193B">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Problema central atendido por el Programa Social</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Rezago educativo en los niveles de primaria, secundaria y bachillerato en la población de Tlalpan y de manera particular de la población entre los 15 y 29 años de edad.</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Rezago educativo en los niveles de primaria, secundaria y bachillerato en la población de Tlalpan y de manera particular de la población entre los 15 y 29 años de edad.</w:t>
            </w:r>
          </w:p>
        </w:tc>
        <w:tc>
          <w:tcPr>
            <w:tcW w:w="2539"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A84089" w:rsidRPr="00CB468F" w:rsidTr="00D2193B">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Objetivo General</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Coadyuvar al ejercicio de los derechos educativos de las y los jóvenes en Tlalpan brindando asesoría educativa presencial y en línea hasta a 6,600 personas de entre 15 y 29 años de edad en un año, con la participación de hasta 126 docentes capacitados por el programa para el trabajo educativo con jóvenes.</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t xml:space="preserve">Coadyuvar en el ejercicio de los derechos educativos de las y los jóvenes de Tlalpan mediante asesorías educativas presenciales y en línea para contribuir en la reducción del rezago educativo en los niveles de primaria, secundaria y bachillerato, así como impartir talleres de capacitación artística, oficios, habilidades digitales y ajedrez, a una población estimada de hasta 7,000 personas, en ambas actividades, de las cuales al menos el 50% deben ser jóvenes de entre 15 y 29 </w:t>
            </w:r>
            <w:r w:rsidRPr="00CB468F">
              <w:rPr>
                <w:rFonts w:ascii="Times New Roman" w:eastAsia="Times New Roman" w:hAnsi="Times New Roman" w:cs="Times New Roman"/>
                <w:sz w:val="20"/>
                <w:szCs w:val="20"/>
              </w:rPr>
              <w:lastRenderedPageBreak/>
              <w:t xml:space="preserve">años de edad, contando para la atención de dicha población con la participación de 147 figuras educativas (docentes, monitores comunitarios, </w:t>
            </w:r>
            <w:proofErr w:type="spellStart"/>
            <w:r w:rsidRPr="00CB468F">
              <w:rPr>
                <w:rFonts w:ascii="Times New Roman" w:eastAsia="Times New Roman" w:hAnsi="Times New Roman" w:cs="Times New Roman"/>
                <w:sz w:val="20"/>
                <w:szCs w:val="20"/>
              </w:rPr>
              <w:t>talleristas</w:t>
            </w:r>
            <w:proofErr w:type="spellEnd"/>
            <w:r w:rsidRPr="00CB468F">
              <w:rPr>
                <w:rFonts w:ascii="Times New Roman" w:eastAsia="Times New Roman" w:hAnsi="Times New Roman" w:cs="Times New Roman"/>
                <w:sz w:val="20"/>
                <w:szCs w:val="20"/>
              </w:rPr>
              <w:t xml:space="preserve"> y maestros jubilados)</w:t>
            </w:r>
            <w:r w:rsidRPr="00CB468F">
              <w:rPr>
                <w:rFonts w:ascii="Times New Roman" w:eastAsia="Times New Roman" w:hAnsi="Times New Roman" w:cs="Times New Roman"/>
                <w:b/>
                <w:sz w:val="20"/>
                <w:szCs w:val="20"/>
              </w:rPr>
              <w:t>.</w:t>
            </w:r>
          </w:p>
        </w:tc>
        <w:tc>
          <w:tcPr>
            <w:tcW w:w="2539"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lastRenderedPageBreak/>
              <w:t xml:space="preserve">Apertura de más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en la Delegación Tlalpan, integración de 21 figuras educativas más dando un total de 147, así como una meta de 7,000 estudiantes inscritos al año y una nueva figura educativa en el programa social los(as) maestros(as) jubilados(as).</w:t>
            </w:r>
          </w:p>
        </w:tc>
      </w:tr>
      <w:tr w:rsidR="00A84089" w:rsidRPr="00CB468F" w:rsidTr="00D2193B">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lastRenderedPageBreak/>
              <w:t>Objetivos Específicos</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spacing w:line="240" w:lineRule="auto"/>
              <w:jc w:val="both"/>
              <w:rPr>
                <w:rFonts w:ascii="Times New Roman" w:eastAsia="Times New Roman" w:hAnsi="Times New Roman" w:cs="Times New Roman"/>
                <w:sz w:val="20"/>
                <w:szCs w:val="20"/>
              </w:rPr>
            </w:pP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b/>
                <w:sz w:val="20"/>
                <w:szCs w:val="20"/>
              </w:rPr>
              <w:t xml:space="preserve">• </w:t>
            </w:r>
            <w:r w:rsidRPr="00CB468F">
              <w:rPr>
                <w:rFonts w:ascii="Times New Roman" w:eastAsia="Times New Roman" w:hAnsi="Times New Roman" w:cs="Times New Roman"/>
                <w:sz w:val="20"/>
                <w:szCs w:val="20"/>
              </w:rPr>
              <w:t>Contribuir a garantizar el ejercicio del derecho a la educación para las personas jóvenes de Tlalpan excluidos del sistema educativo.</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sz w:val="20"/>
                <w:szCs w:val="20"/>
              </w:rPr>
              <w:t>• Capacitar hasta a 126 docentes y monitores comunitarios para el trabajo educativo con jóvenes.</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sz w:val="20"/>
                <w:szCs w:val="20"/>
              </w:rPr>
              <w:t>• Apoyar hasta a 126 docentes y monitores comunitarios.</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sz w:val="20"/>
                <w:szCs w:val="20"/>
              </w:rPr>
              <w:t xml:space="preserve">• Dar mantenimiento mayor a los locales de los </w:t>
            </w:r>
            <w:proofErr w:type="spellStart"/>
            <w:r w:rsidRPr="00CB468F">
              <w:rPr>
                <w:rFonts w:ascii="Times New Roman" w:eastAsia="Times New Roman" w:hAnsi="Times New Roman" w:cs="Times New Roman"/>
                <w:sz w:val="20"/>
                <w:szCs w:val="20"/>
              </w:rPr>
              <w:t>CyberTlalpan</w:t>
            </w:r>
            <w:proofErr w:type="spellEnd"/>
            <w:r w:rsidRPr="00CB468F">
              <w:rPr>
                <w:rFonts w:ascii="Times New Roman" w:eastAsia="Times New Roman" w:hAnsi="Times New Roman" w:cs="Times New Roman"/>
                <w:sz w:val="20"/>
                <w:szCs w:val="20"/>
              </w:rPr>
              <w:t xml:space="preserve"> y acondicionar espacios en centros comunitarios para que estén en condiciones de albergar hasta a 22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sz w:val="20"/>
                <w:szCs w:val="20"/>
              </w:rPr>
              <w:t xml:space="preserve">• Equipar con computadoras, proyectores y conectividad a internet hasta a 22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sz w:val="20"/>
                <w:szCs w:val="20"/>
              </w:rPr>
              <w:t xml:space="preserve">• Atender con asesorías para la reducción del rezago educativo en primaria, secundaria y preparatoria hasta a 300 jóvenes entre 15 y 24 años de </w:t>
            </w:r>
            <w:r w:rsidRPr="00CB468F">
              <w:rPr>
                <w:rFonts w:ascii="Times New Roman" w:eastAsia="Times New Roman" w:hAnsi="Times New Roman" w:cs="Times New Roman"/>
                <w:sz w:val="20"/>
                <w:szCs w:val="20"/>
              </w:rPr>
              <w:lastRenderedPageBreak/>
              <w:t xml:space="preserve">edad en promedio por </w:t>
            </w:r>
            <w:proofErr w:type="spellStart"/>
            <w:r w:rsidRPr="00CB468F">
              <w:rPr>
                <w:rFonts w:ascii="Times New Roman" w:eastAsia="Times New Roman" w:hAnsi="Times New Roman" w:cs="Times New Roman"/>
                <w:sz w:val="20"/>
                <w:szCs w:val="20"/>
              </w:rPr>
              <w:t>Ciberescuela</w:t>
            </w:r>
            <w:proofErr w:type="spellEnd"/>
            <w:r w:rsidRPr="00CB468F">
              <w:rPr>
                <w:rFonts w:ascii="Times New Roman" w:eastAsia="Times New Roman" w:hAnsi="Times New Roman" w:cs="Times New Roman"/>
                <w:sz w:val="20"/>
                <w:szCs w:val="20"/>
              </w:rPr>
              <w:t xml:space="preserve"> al año.</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sz w:val="20"/>
                <w:szCs w:val="20"/>
              </w:rPr>
              <w:t xml:space="preserve">• Atender con asesorías en talleres de capacitación artística, oficios y ajedrez a hasta a 660 jóvenes al año en las 22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b/>
                <w:sz w:val="20"/>
                <w:szCs w:val="20"/>
              </w:rPr>
              <w:lastRenderedPageBreak/>
              <w:t xml:space="preserve">• </w:t>
            </w:r>
            <w:r w:rsidRPr="00CB468F">
              <w:rPr>
                <w:rFonts w:ascii="Times New Roman" w:eastAsia="Times New Roman" w:hAnsi="Times New Roman" w:cs="Times New Roman"/>
                <w:sz w:val="20"/>
                <w:szCs w:val="20"/>
              </w:rPr>
              <w:t xml:space="preserve">Contribuir a garantizar el ejercicio del derecho a la educación para la población </w:t>
            </w:r>
            <w:proofErr w:type="spellStart"/>
            <w:r w:rsidRPr="00CB468F">
              <w:rPr>
                <w:rFonts w:ascii="Times New Roman" w:eastAsia="Times New Roman" w:hAnsi="Times New Roman" w:cs="Times New Roman"/>
                <w:sz w:val="20"/>
                <w:szCs w:val="20"/>
              </w:rPr>
              <w:t>tlalpense</w:t>
            </w:r>
            <w:proofErr w:type="spellEnd"/>
            <w:r w:rsidRPr="00CB468F">
              <w:rPr>
                <w:rFonts w:ascii="Times New Roman" w:eastAsia="Times New Roman" w:hAnsi="Times New Roman" w:cs="Times New Roman"/>
                <w:sz w:val="20"/>
                <w:szCs w:val="20"/>
              </w:rPr>
              <w:t>, en particular para las personas jóvenes de la demarcación excluidas del sistema educativo.</w:t>
            </w:r>
            <w:r w:rsidR="00CB468F" w:rsidRPr="00CB468F">
              <w:rPr>
                <w:rFonts w:ascii="Times New Roman" w:eastAsia="Times New Roman" w:hAnsi="Times New Roman" w:cs="Times New Roman"/>
                <w:sz w:val="20"/>
                <w:szCs w:val="20"/>
              </w:rPr>
              <w:t xml:space="preserve"> </w:t>
            </w:r>
          </w:p>
          <w:p w:rsidR="00A84089" w:rsidRPr="00CB468F" w:rsidRDefault="00C81E7D" w:rsidP="00837A94">
            <w:pPr>
              <w:widowControl w:val="0"/>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b/>
                <w:sz w:val="20"/>
                <w:szCs w:val="20"/>
              </w:rPr>
              <w:t>•</w:t>
            </w:r>
            <w:r w:rsidRPr="00CB468F">
              <w:rPr>
                <w:rFonts w:ascii="Times New Roman" w:eastAsia="Times New Roman" w:hAnsi="Times New Roman" w:cs="Times New Roman"/>
                <w:sz w:val="20"/>
                <w:szCs w:val="20"/>
              </w:rPr>
              <w:t xml:space="preserve"> Otorgar apoyo económico a 147 figuras educativas (docentes, monitores comunitarios, </w:t>
            </w:r>
            <w:proofErr w:type="spellStart"/>
            <w:r w:rsidRPr="00CB468F">
              <w:rPr>
                <w:rFonts w:ascii="Times New Roman" w:eastAsia="Times New Roman" w:hAnsi="Times New Roman" w:cs="Times New Roman"/>
                <w:sz w:val="20"/>
                <w:szCs w:val="20"/>
              </w:rPr>
              <w:t>talleristas</w:t>
            </w:r>
            <w:proofErr w:type="spellEnd"/>
            <w:r w:rsidRPr="00CB468F">
              <w:rPr>
                <w:rFonts w:ascii="Times New Roman" w:eastAsia="Times New Roman" w:hAnsi="Times New Roman" w:cs="Times New Roman"/>
                <w:sz w:val="20"/>
                <w:szCs w:val="20"/>
              </w:rPr>
              <w:t xml:space="preserve"> y maestros jubilados). 112 GACETA OFICIAL DE LA CIUDAD DE MÉXICO 9 de Febrero de 2017 </w:t>
            </w:r>
            <w:r w:rsidRPr="00CB468F">
              <w:rPr>
                <w:rFonts w:ascii="Times New Roman" w:eastAsia="Times New Roman" w:hAnsi="Times New Roman" w:cs="Times New Roman"/>
                <w:b/>
                <w:sz w:val="20"/>
                <w:szCs w:val="20"/>
              </w:rPr>
              <w:t>•</w:t>
            </w:r>
            <w:r w:rsidRPr="00CB468F">
              <w:rPr>
                <w:rFonts w:ascii="Times New Roman" w:eastAsia="Times New Roman" w:hAnsi="Times New Roman" w:cs="Times New Roman"/>
                <w:sz w:val="20"/>
                <w:szCs w:val="20"/>
              </w:rPr>
              <w:t xml:space="preserve">Atender con asesorías para la reducción del rezago educativo, en los niveles de primaria, secundaria y bachillerato hasta a 5200 personas, calculando un promedio de 200 personas por </w:t>
            </w:r>
            <w:proofErr w:type="spellStart"/>
            <w:r w:rsidRPr="00CB468F">
              <w:rPr>
                <w:rFonts w:ascii="Times New Roman" w:eastAsia="Times New Roman" w:hAnsi="Times New Roman" w:cs="Times New Roman"/>
                <w:sz w:val="20"/>
                <w:szCs w:val="20"/>
              </w:rPr>
              <w:t>ciberescuela</w:t>
            </w:r>
            <w:proofErr w:type="spellEnd"/>
            <w:r w:rsidRPr="00CB468F">
              <w:rPr>
                <w:rFonts w:ascii="Times New Roman" w:eastAsia="Times New Roman" w:hAnsi="Times New Roman" w:cs="Times New Roman"/>
                <w:sz w:val="20"/>
                <w:szCs w:val="20"/>
              </w:rPr>
              <w:t xml:space="preserve">, 50% de las cuales, por lo menos, deben ser jóvenes entre 15 y 29 años de edad. </w:t>
            </w:r>
            <w:r w:rsidRPr="00CB468F">
              <w:rPr>
                <w:rFonts w:ascii="Times New Roman" w:eastAsia="Times New Roman" w:hAnsi="Times New Roman" w:cs="Times New Roman"/>
                <w:b/>
                <w:sz w:val="20"/>
                <w:szCs w:val="20"/>
              </w:rPr>
              <w:t>•</w:t>
            </w:r>
            <w:r w:rsidRPr="00CB468F">
              <w:rPr>
                <w:rFonts w:ascii="Times New Roman" w:eastAsia="Times New Roman" w:hAnsi="Times New Roman" w:cs="Times New Roman"/>
                <w:sz w:val="20"/>
                <w:szCs w:val="20"/>
              </w:rPr>
              <w:t xml:space="preserve">Atender con asesorías en talleres </w:t>
            </w:r>
            <w:r w:rsidRPr="00CB468F">
              <w:rPr>
                <w:rFonts w:ascii="Times New Roman" w:eastAsia="Times New Roman" w:hAnsi="Times New Roman" w:cs="Times New Roman"/>
                <w:sz w:val="20"/>
                <w:szCs w:val="20"/>
              </w:rPr>
              <w:lastRenderedPageBreak/>
              <w:t xml:space="preserve">de capacitación artística, oficios, habilidades digitales y ajedrez hasta a 1,800 personas que acudan a las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de Tlalpan, de las cuales 50% por lo menos, deben ser jóvenes entre 15 y 29 años de edad.</w:t>
            </w:r>
            <w:r w:rsidR="00CB468F" w:rsidRPr="00CB468F">
              <w:rPr>
                <w:rFonts w:ascii="Times New Roman" w:eastAsia="Times New Roman" w:hAnsi="Times New Roman" w:cs="Times New Roman"/>
                <w:sz w:val="20"/>
                <w:szCs w:val="20"/>
              </w:rPr>
              <w:t xml:space="preserve"> </w:t>
            </w:r>
            <w:r w:rsidRPr="00CB468F">
              <w:rPr>
                <w:rFonts w:ascii="Times New Roman" w:eastAsia="Times New Roman" w:hAnsi="Times New Roman" w:cs="Times New Roman"/>
                <w:b/>
                <w:sz w:val="20"/>
                <w:szCs w:val="20"/>
              </w:rPr>
              <w:t>•</w:t>
            </w:r>
            <w:r w:rsidRPr="00CB468F">
              <w:rPr>
                <w:rFonts w:ascii="Times New Roman" w:eastAsia="Times New Roman" w:hAnsi="Times New Roman" w:cs="Times New Roman"/>
                <w:sz w:val="20"/>
                <w:szCs w:val="20"/>
              </w:rPr>
              <w:t xml:space="preserve"> Poner en operación 8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para alcanzar la meta de 26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operando en 2017.</w:t>
            </w:r>
          </w:p>
        </w:tc>
        <w:tc>
          <w:tcPr>
            <w:tcW w:w="2539"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lastRenderedPageBreak/>
              <w:t xml:space="preserve">Apertura de más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en la Delegación Tlalpan, integración de 21 figuras educativas más dando un total de 147, así como una meta de 7,000 estudiantes inscritos al año y una nueva figura educativa en el programa social los(as) maestros(as) jubilados(as)</w:t>
            </w:r>
          </w:p>
        </w:tc>
      </w:tr>
      <w:tr w:rsidR="00A84089" w:rsidRPr="00CB468F" w:rsidTr="00D2193B">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lastRenderedPageBreak/>
              <w:t>Población Objetivo del Programa Social</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Coadyuvar al ejercicio de los derechos educativos de las y los jóvenes en Tlalpan brindando asesoría educativa presencial y en línea hasta a 6,600 personas de entre 15 y 29 años de edad en un año, con la participación de hasta 126 docentes capacitados por el programa para el trabajo educativo con jóvenes.</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Población estimada de hasta 7,000 personas, en ambas actividades, de las cuales al menos el 50% deben ser jóvenes de entre 15 y 29 años de edad, contando para la atención de dicha población con la participación de 147 figuras educativas (docentes, monitores comunitarios, </w:t>
            </w:r>
            <w:proofErr w:type="spellStart"/>
            <w:r w:rsidRPr="00CB468F">
              <w:rPr>
                <w:rFonts w:ascii="Times New Roman" w:eastAsia="Times New Roman" w:hAnsi="Times New Roman" w:cs="Times New Roman"/>
                <w:sz w:val="20"/>
                <w:szCs w:val="20"/>
              </w:rPr>
              <w:t>talleristas</w:t>
            </w:r>
            <w:proofErr w:type="spellEnd"/>
            <w:r w:rsidRPr="00CB468F">
              <w:rPr>
                <w:rFonts w:ascii="Times New Roman" w:eastAsia="Times New Roman" w:hAnsi="Times New Roman" w:cs="Times New Roman"/>
                <w:sz w:val="20"/>
                <w:szCs w:val="20"/>
              </w:rPr>
              <w:t xml:space="preserve"> y maestros jubilados).</w:t>
            </w:r>
          </w:p>
        </w:tc>
        <w:tc>
          <w:tcPr>
            <w:tcW w:w="2539"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t xml:space="preserve">Apertura de más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en la Delegación Tlalpan, integración de 21 figuras educativas más dando un total de 147, así como una meta de 7,000 estudiantes inscritos al año y una nueva figura educativa en el programa social los(as) maestros(as) jubilados(as)</w:t>
            </w:r>
          </w:p>
        </w:tc>
      </w:tr>
      <w:tr w:rsidR="00A84089" w:rsidRPr="00CB468F" w:rsidTr="00D2193B">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Bienes y/o servicios que otorgó el programa social, periodicidad de entrega y en qué cantidad</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t>Asesoría educativa a 6,600 jóvenes de la Delegación Tlalpan en 11 meses.</w:t>
            </w:r>
            <w:r w:rsidRPr="00CB468F">
              <w:rPr>
                <w:rFonts w:ascii="Times New Roman" w:eastAsia="Times New Roman" w:hAnsi="Times New Roman" w:cs="Times New Roman"/>
                <w:sz w:val="20"/>
                <w:szCs w:val="20"/>
              </w:rPr>
              <w:br/>
              <w:t xml:space="preserve">Apoyo a 126 docentes para la impartición de las asesorías en las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w:t>
            </w:r>
            <w:r w:rsidRPr="00CB468F">
              <w:rPr>
                <w:rFonts w:ascii="Times New Roman" w:eastAsia="Times New Roman" w:hAnsi="Times New Roman" w:cs="Times New Roman"/>
                <w:sz w:val="20"/>
                <w:szCs w:val="20"/>
              </w:rPr>
              <w:br/>
              <w:t>Brindar asesorías en talleres de capacitación artística, oficios y ajedrez, entre otras, a 660 jóvenes en 11 meses.</w:t>
            </w:r>
            <w:r w:rsidRPr="00CB468F">
              <w:rPr>
                <w:rFonts w:ascii="Times New Roman" w:eastAsia="Times New Roman" w:hAnsi="Times New Roman" w:cs="Times New Roman"/>
                <w:sz w:val="20"/>
                <w:szCs w:val="20"/>
              </w:rPr>
              <w:br/>
              <w:t xml:space="preserve">Tener operando </w:t>
            </w:r>
            <w:r w:rsidRPr="00CB468F">
              <w:rPr>
                <w:rFonts w:ascii="Times New Roman" w:eastAsia="Times New Roman" w:hAnsi="Times New Roman" w:cs="Times New Roman"/>
                <w:sz w:val="20"/>
                <w:szCs w:val="20"/>
              </w:rPr>
              <w:lastRenderedPageBreak/>
              <w:t xml:space="preserve">hasta 22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distribuidas en las cinco zonas de la demarcación, por un período de 11 meses.</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lastRenderedPageBreak/>
              <w:t>Asesorías educativas a 7,000 jóvenes de la Delegación Tlalpan en 11 meses.</w:t>
            </w:r>
            <w:r w:rsidRPr="00CB468F">
              <w:rPr>
                <w:rFonts w:ascii="Times New Roman" w:eastAsia="Times New Roman" w:hAnsi="Times New Roman" w:cs="Times New Roman"/>
                <w:sz w:val="20"/>
                <w:szCs w:val="20"/>
              </w:rPr>
              <w:br/>
              <w:t xml:space="preserve">Apoyo a 147 figuras educativas para la impartición de las asesorías en las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w:t>
            </w:r>
            <w:r w:rsidRPr="00CB468F">
              <w:rPr>
                <w:rFonts w:ascii="Times New Roman" w:eastAsia="Times New Roman" w:hAnsi="Times New Roman" w:cs="Times New Roman"/>
                <w:sz w:val="20"/>
                <w:szCs w:val="20"/>
              </w:rPr>
              <w:br/>
              <w:t>Brindar asesorías en talleres de capacitación artística, oficios y ajedrez, entre otras, a 1800 jóvenes en 11 meses.</w:t>
            </w:r>
            <w:r w:rsidRPr="00CB468F">
              <w:rPr>
                <w:rFonts w:ascii="Times New Roman" w:eastAsia="Times New Roman" w:hAnsi="Times New Roman" w:cs="Times New Roman"/>
                <w:sz w:val="20"/>
                <w:szCs w:val="20"/>
              </w:rPr>
              <w:br/>
              <w:t xml:space="preserve">Tener operando </w:t>
            </w:r>
            <w:r w:rsidRPr="00CB468F">
              <w:rPr>
                <w:rFonts w:ascii="Times New Roman" w:eastAsia="Times New Roman" w:hAnsi="Times New Roman" w:cs="Times New Roman"/>
                <w:sz w:val="20"/>
                <w:szCs w:val="20"/>
              </w:rPr>
              <w:lastRenderedPageBreak/>
              <w:t xml:space="preserve">hasta 26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distribuidas en las cinco zonas de la demarcación, por un período de 11 meses.</w:t>
            </w:r>
          </w:p>
        </w:tc>
        <w:tc>
          <w:tcPr>
            <w:tcW w:w="2539" w:type="dxa"/>
            <w:shd w:val="clear" w:color="auto" w:fill="auto"/>
            <w:tcMar>
              <w:top w:w="100" w:type="dxa"/>
              <w:left w:w="100" w:type="dxa"/>
              <w:bottom w:w="100" w:type="dxa"/>
              <w:right w:w="100" w:type="dxa"/>
            </w:tcMar>
          </w:tcPr>
          <w:p w:rsidR="00A84089" w:rsidRPr="00CB468F" w:rsidRDefault="00C81E7D" w:rsidP="00837A94">
            <w:pPr>
              <w:widowControl w:val="0"/>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lastRenderedPageBreak/>
              <w:t xml:space="preserve">Apertura de más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en la Delegación Tlalpan, integración de 21 figuras educativas más dando un total de 147, así como una meta de 7,000 estudiantes inscritos al año y una nueva figura educativa en el programa social los(as) maestros(as) jubilados(as)</w:t>
            </w:r>
          </w:p>
        </w:tc>
      </w:tr>
      <w:tr w:rsidR="00A84089" w:rsidRPr="00CB468F" w:rsidTr="00D2193B">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lastRenderedPageBreak/>
              <w:t>Presupuesto del Programa Social</w:t>
            </w:r>
          </w:p>
        </w:tc>
        <w:tc>
          <w:tcPr>
            <w:tcW w:w="1800" w:type="dxa"/>
            <w:shd w:val="clear" w:color="auto" w:fill="auto"/>
            <w:tcMar>
              <w:top w:w="100" w:type="dxa"/>
              <w:left w:w="100" w:type="dxa"/>
              <w:bottom w:w="100" w:type="dxa"/>
              <w:right w:w="100" w:type="dxa"/>
            </w:tcMar>
          </w:tcPr>
          <w:p w:rsidR="00A84089" w:rsidRPr="00CB468F"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tcBorders>
              <w:bottom w:val="single" w:sz="8" w:space="0" w:color="000000"/>
            </w:tcBorders>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$7, 774,500.00 (siete millones setecientos setenta y cuatro mil quinientos pesos 00/100 M. N.)</w:t>
            </w:r>
          </w:p>
        </w:tc>
        <w:tc>
          <w:tcPr>
            <w:tcW w:w="1800" w:type="dxa"/>
            <w:shd w:val="clear" w:color="auto" w:fill="auto"/>
            <w:tcMar>
              <w:top w:w="100" w:type="dxa"/>
              <w:left w:w="100" w:type="dxa"/>
              <w:bottom w:w="100" w:type="dxa"/>
              <w:right w:w="100" w:type="dxa"/>
            </w:tcMar>
          </w:tcPr>
          <w:p w:rsidR="00A84089" w:rsidRPr="00CB468F"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 $11</w:t>
            </w:r>
            <w:proofErr w:type="gramStart"/>
            <w:r w:rsidRPr="00CB468F">
              <w:rPr>
                <w:rFonts w:ascii="Times New Roman" w:eastAsia="Times New Roman" w:hAnsi="Times New Roman" w:cs="Times New Roman"/>
                <w:sz w:val="20"/>
                <w:szCs w:val="20"/>
              </w:rPr>
              <w:t>,000,000.00</w:t>
            </w:r>
            <w:proofErr w:type="gramEnd"/>
            <w:r w:rsidRPr="00CB468F">
              <w:rPr>
                <w:rFonts w:ascii="Times New Roman" w:eastAsia="Times New Roman" w:hAnsi="Times New Roman" w:cs="Times New Roman"/>
                <w:sz w:val="20"/>
                <w:szCs w:val="20"/>
              </w:rPr>
              <w:t xml:space="preserve"> (once millones de pesos 00/100 M.N.).</w:t>
            </w:r>
          </w:p>
        </w:tc>
        <w:tc>
          <w:tcPr>
            <w:tcW w:w="2539" w:type="dxa"/>
            <w:shd w:val="clear" w:color="auto" w:fill="auto"/>
            <w:tcMar>
              <w:top w:w="100" w:type="dxa"/>
              <w:left w:w="100" w:type="dxa"/>
              <w:bottom w:w="100" w:type="dxa"/>
              <w:right w:w="100" w:type="dxa"/>
            </w:tcMar>
          </w:tcPr>
          <w:p w:rsidR="00D2193B" w:rsidRPr="00CB468F" w:rsidRDefault="00C81E7D" w:rsidP="00837A94">
            <w:pPr>
              <w:widowControl w:val="0"/>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t xml:space="preserve">Apertura de más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en la Delegación Tlalpan, integración de 21 figuras educativas más dando un total de 147, así como una meta de 7,000 estudiantes inscritos al año y una nueva figura educativa en el programa social los(as) maestros(as) jubilados(as)</w:t>
            </w:r>
          </w:p>
        </w:tc>
      </w:tr>
      <w:tr w:rsidR="00D2193B" w:rsidRPr="00CB468F" w:rsidTr="00D2193B">
        <w:trPr>
          <w:trHeight w:val="108"/>
        </w:trPr>
        <w:tc>
          <w:tcPr>
            <w:tcW w:w="1800" w:type="dxa"/>
            <w:vMerge w:val="restart"/>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Cobertura Geográfica del Programa Social</w:t>
            </w:r>
          </w:p>
        </w:tc>
        <w:tc>
          <w:tcPr>
            <w:tcW w:w="1800" w:type="dxa"/>
            <w:vMerge w:val="restart"/>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t>Las cinco zonas de la Delegación Tlalpan:</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Las cinco zonas de la Delegación Tlalpan:</w:t>
            </w:r>
          </w:p>
        </w:tc>
        <w:tc>
          <w:tcPr>
            <w:tcW w:w="2539" w:type="dxa"/>
            <w:vMerge w:val="restart"/>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b/>
                <w:sz w:val="20"/>
                <w:szCs w:val="20"/>
              </w:rPr>
            </w:pPr>
            <w:r w:rsidRPr="00CB468F">
              <w:rPr>
                <w:rFonts w:ascii="Times New Roman" w:eastAsia="Times New Roman" w:hAnsi="Times New Roman" w:cs="Times New Roman"/>
                <w:sz w:val="20"/>
                <w:szCs w:val="20"/>
              </w:rPr>
              <w:t xml:space="preserve">Apertura de más </w:t>
            </w:r>
            <w:proofErr w:type="spellStart"/>
            <w:r w:rsidRPr="00CB468F">
              <w:rPr>
                <w:rFonts w:ascii="Times New Roman" w:eastAsia="Times New Roman" w:hAnsi="Times New Roman" w:cs="Times New Roman"/>
                <w:sz w:val="20"/>
                <w:szCs w:val="20"/>
              </w:rPr>
              <w:t>Ciberescuelas</w:t>
            </w:r>
            <w:proofErr w:type="spellEnd"/>
            <w:r w:rsidRPr="00CB468F">
              <w:rPr>
                <w:rFonts w:ascii="Times New Roman" w:eastAsia="Times New Roman" w:hAnsi="Times New Roman" w:cs="Times New Roman"/>
                <w:sz w:val="20"/>
                <w:szCs w:val="20"/>
              </w:rPr>
              <w:t xml:space="preserve"> en la Delegación Tlalpan, integración de 21 figuras educativas más dando un total de 147, así como una meta de 7,000 estudiantes inscritos al año y una nueva figura educativa en el programa social los(as) maestros(as) jubilados(as)</w:t>
            </w:r>
          </w:p>
        </w:tc>
      </w:tr>
      <w:tr w:rsidR="00D2193B" w:rsidRPr="00CB468F" w:rsidTr="00837A94">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 Bosques</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 Bosques</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2. Belvedere</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2. Belvedere</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3. Cultura Maya</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3. Cultura Maya</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4. San Pedro Mártir</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4. San Pedro Mártir</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5. Parque Morelos</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5. Parque Morelos</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6. Parres</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6. Parres</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7. Biblioteca central</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7. Biblioteca Central</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8. Padierna</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8. Padierna</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single" w:sz="8" w:space="0" w:color="000000"/>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9. </w:t>
            </w:r>
            <w:proofErr w:type="spellStart"/>
            <w:r w:rsidRPr="00CB468F">
              <w:rPr>
                <w:rFonts w:ascii="Times New Roman" w:eastAsia="Times New Roman" w:hAnsi="Times New Roman" w:cs="Times New Roman"/>
                <w:sz w:val="20"/>
                <w:szCs w:val="20"/>
              </w:rPr>
              <w:t>Petlacalco</w:t>
            </w:r>
            <w:proofErr w:type="spellEnd"/>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9. </w:t>
            </w:r>
            <w:proofErr w:type="spellStart"/>
            <w:r w:rsidRPr="00CB468F">
              <w:rPr>
                <w:rFonts w:ascii="Times New Roman" w:eastAsia="Times New Roman" w:hAnsi="Times New Roman" w:cs="Times New Roman"/>
                <w:sz w:val="20"/>
                <w:szCs w:val="20"/>
              </w:rPr>
              <w:t>Petlacalco</w:t>
            </w:r>
            <w:proofErr w:type="spellEnd"/>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nil"/>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10. </w:t>
            </w:r>
            <w:proofErr w:type="spellStart"/>
            <w:r w:rsidRPr="00CB468F">
              <w:rPr>
                <w:rFonts w:ascii="Times New Roman" w:eastAsia="Times New Roman" w:hAnsi="Times New Roman" w:cs="Times New Roman"/>
                <w:sz w:val="20"/>
                <w:szCs w:val="20"/>
              </w:rPr>
              <w:t>Chichicaspatl</w:t>
            </w:r>
            <w:proofErr w:type="spellEnd"/>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10. </w:t>
            </w:r>
            <w:proofErr w:type="spellStart"/>
            <w:r w:rsidRPr="00CB468F">
              <w:rPr>
                <w:rFonts w:ascii="Times New Roman" w:eastAsia="Times New Roman" w:hAnsi="Times New Roman" w:cs="Times New Roman"/>
                <w:sz w:val="20"/>
                <w:szCs w:val="20"/>
              </w:rPr>
              <w:t>Chichicaspatl</w:t>
            </w:r>
            <w:proofErr w:type="spellEnd"/>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nil"/>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11. Digna Ochoa</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11. Digna Ochoa</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nil"/>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12. La Tortuga</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12. La Tortuga</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nil"/>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13. La Fama</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13. La Fama</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nil"/>
              <w:bottom w:val="single" w:sz="8" w:space="0" w:color="000000"/>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14. </w:t>
            </w:r>
            <w:proofErr w:type="spellStart"/>
            <w:r w:rsidRPr="00CB468F">
              <w:rPr>
                <w:rFonts w:ascii="Times New Roman" w:eastAsia="Times New Roman" w:hAnsi="Times New Roman" w:cs="Times New Roman"/>
                <w:sz w:val="20"/>
                <w:szCs w:val="20"/>
              </w:rPr>
              <w:t>Topilejo</w:t>
            </w:r>
            <w:proofErr w:type="spellEnd"/>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14. </w:t>
            </w:r>
            <w:proofErr w:type="spellStart"/>
            <w:r w:rsidRPr="00CB468F">
              <w:rPr>
                <w:rFonts w:ascii="Times New Roman" w:eastAsia="Times New Roman" w:hAnsi="Times New Roman" w:cs="Times New Roman"/>
                <w:sz w:val="20"/>
                <w:szCs w:val="20"/>
              </w:rPr>
              <w:t>Topilejo</w:t>
            </w:r>
            <w:proofErr w:type="spellEnd"/>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1800" w:type="dxa"/>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15. Hornos</w:t>
            </w: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15. Hornos</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51"/>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16. San Andrés </w:t>
            </w:r>
            <w:proofErr w:type="spellStart"/>
            <w:r w:rsidRPr="00CB468F">
              <w:rPr>
                <w:rFonts w:ascii="Times New Roman" w:eastAsia="Times New Roman" w:hAnsi="Times New Roman" w:cs="Times New Roman"/>
                <w:sz w:val="20"/>
                <w:szCs w:val="20"/>
              </w:rPr>
              <w:t>Totoltepec</w:t>
            </w:r>
            <w:proofErr w:type="spellEnd"/>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16. San Andrés </w:t>
            </w:r>
            <w:proofErr w:type="spellStart"/>
            <w:r w:rsidRPr="00CB468F">
              <w:rPr>
                <w:rFonts w:ascii="Times New Roman" w:eastAsia="Times New Roman" w:hAnsi="Times New Roman" w:cs="Times New Roman"/>
                <w:sz w:val="20"/>
                <w:szCs w:val="20"/>
              </w:rPr>
              <w:t>Totoltepec</w:t>
            </w:r>
            <w:proofErr w:type="spellEnd"/>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51"/>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17. </w:t>
            </w:r>
            <w:proofErr w:type="spellStart"/>
            <w:r w:rsidRPr="00CB468F">
              <w:rPr>
                <w:rFonts w:ascii="Times New Roman" w:eastAsia="Times New Roman" w:hAnsi="Times New Roman" w:cs="Times New Roman"/>
                <w:sz w:val="20"/>
                <w:szCs w:val="20"/>
              </w:rPr>
              <w:t>Tlalcoligia</w:t>
            </w:r>
            <w:proofErr w:type="spellEnd"/>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17.Villa Coapa</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6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vMerge w:val="restart"/>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18. </w:t>
            </w:r>
            <w:proofErr w:type="spellStart"/>
            <w:r w:rsidRPr="00CB468F">
              <w:rPr>
                <w:rFonts w:ascii="Times New Roman" w:eastAsia="Times New Roman" w:hAnsi="Times New Roman" w:cs="Times New Roman"/>
                <w:sz w:val="20"/>
                <w:szCs w:val="20"/>
              </w:rPr>
              <w:t>Tlalmille</w:t>
            </w:r>
            <w:proofErr w:type="spellEnd"/>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18. </w:t>
            </w:r>
            <w:proofErr w:type="spellStart"/>
            <w:r w:rsidRPr="00CB468F">
              <w:rPr>
                <w:rFonts w:ascii="Times New Roman" w:eastAsia="Times New Roman" w:hAnsi="Times New Roman" w:cs="Times New Roman"/>
                <w:sz w:val="20"/>
                <w:szCs w:val="20"/>
              </w:rPr>
              <w:t>Tlalmille</w:t>
            </w:r>
            <w:proofErr w:type="spellEnd"/>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57"/>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vMerge/>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 xml:space="preserve">19. </w:t>
            </w:r>
            <w:proofErr w:type="spellStart"/>
            <w:r w:rsidRPr="00CB468F">
              <w:rPr>
                <w:rFonts w:ascii="Times New Roman" w:eastAsia="Times New Roman" w:hAnsi="Times New Roman" w:cs="Times New Roman"/>
                <w:sz w:val="20"/>
                <w:szCs w:val="20"/>
              </w:rPr>
              <w:t>Ciber</w:t>
            </w:r>
            <w:proofErr w:type="spellEnd"/>
            <w:r w:rsidRPr="00CB468F">
              <w:rPr>
                <w:rFonts w:ascii="Times New Roman" w:eastAsia="Times New Roman" w:hAnsi="Times New Roman" w:cs="Times New Roman"/>
                <w:sz w:val="20"/>
                <w:szCs w:val="20"/>
              </w:rPr>
              <w:t xml:space="preserve"> Ludoteca Juana de </w:t>
            </w:r>
            <w:proofErr w:type="spellStart"/>
            <w:r w:rsidRPr="00CB468F">
              <w:rPr>
                <w:rFonts w:ascii="Times New Roman" w:eastAsia="Times New Roman" w:hAnsi="Times New Roman" w:cs="Times New Roman"/>
                <w:sz w:val="20"/>
                <w:szCs w:val="20"/>
              </w:rPr>
              <w:t>Asbaje</w:t>
            </w:r>
            <w:proofErr w:type="spellEnd"/>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57"/>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vMerge/>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20. Santo Tomas Ajusco.</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11"/>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vMerge/>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 Inclusiva ADEI</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r w:rsidR="00D2193B" w:rsidRPr="00CB468F" w:rsidTr="00D2193B">
        <w:trPr>
          <w:trHeight w:val="210"/>
        </w:trPr>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1800" w:type="dxa"/>
            <w:vMerge/>
            <w:tcBorders>
              <w:top w:val="nil"/>
            </w:tcBorders>
            <w:shd w:val="clear" w:color="auto" w:fill="auto"/>
            <w:tcMar>
              <w:top w:w="100" w:type="dxa"/>
              <w:left w:w="100" w:type="dxa"/>
              <w:bottom w:w="100" w:type="dxa"/>
              <w:right w:w="100" w:type="dxa"/>
            </w:tcMar>
          </w:tcPr>
          <w:p w:rsidR="00D2193B" w:rsidRPr="00CB468F" w:rsidRDefault="00D2193B"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00" w:type="dxa"/>
            <w:shd w:val="clear" w:color="auto" w:fill="auto"/>
            <w:tcMar>
              <w:top w:w="100" w:type="dxa"/>
              <w:left w:w="100" w:type="dxa"/>
              <w:bottom w:w="100" w:type="dxa"/>
              <w:right w:w="100" w:type="dxa"/>
            </w:tcMar>
          </w:tcPr>
          <w:p w:rsidR="00D2193B" w:rsidRPr="00CB468F" w:rsidRDefault="00D2193B" w:rsidP="00837A94">
            <w:pPr>
              <w:widowControl w:val="0"/>
              <w:spacing w:line="240" w:lineRule="auto"/>
              <w:rPr>
                <w:rFonts w:ascii="Times New Roman" w:eastAsia="Times New Roman" w:hAnsi="Times New Roman" w:cs="Times New Roman"/>
                <w:sz w:val="20"/>
                <w:szCs w:val="20"/>
              </w:rPr>
            </w:pPr>
            <w:r w:rsidRPr="00CB468F">
              <w:rPr>
                <w:rFonts w:ascii="Times New Roman" w:eastAsia="Times New Roman" w:hAnsi="Times New Roman" w:cs="Times New Roman"/>
                <w:sz w:val="20"/>
                <w:szCs w:val="20"/>
              </w:rPr>
              <w:t>22. Pueblo Quieto</w:t>
            </w:r>
          </w:p>
        </w:tc>
        <w:tc>
          <w:tcPr>
            <w:tcW w:w="2539" w:type="dxa"/>
            <w:vMerge/>
            <w:shd w:val="clear" w:color="auto" w:fill="auto"/>
            <w:tcMar>
              <w:top w:w="100" w:type="dxa"/>
              <w:left w:w="100" w:type="dxa"/>
              <w:bottom w:w="100" w:type="dxa"/>
              <w:right w:w="100" w:type="dxa"/>
            </w:tcMar>
          </w:tcPr>
          <w:p w:rsidR="00D2193B" w:rsidRPr="00CB468F" w:rsidRDefault="00D2193B" w:rsidP="00837A94">
            <w:pPr>
              <w:widowControl w:val="0"/>
              <w:spacing w:line="240" w:lineRule="auto"/>
              <w:jc w:val="both"/>
              <w:rPr>
                <w:rFonts w:ascii="Times New Roman" w:eastAsia="Times New Roman" w:hAnsi="Times New Roman" w:cs="Times New Roman"/>
                <w:sz w:val="20"/>
                <w:szCs w:val="20"/>
              </w:rPr>
            </w:pPr>
          </w:p>
        </w:tc>
      </w:tr>
    </w:tbl>
    <w:p w:rsidR="00A84089" w:rsidRPr="00D2193B" w:rsidRDefault="00A84089" w:rsidP="00D2193B">
      <w:pPr>
        <w:spacing w:line="240" w:lineRule="auto"/>
        <w:jc w:val="both"/>
        <w:rPr>
          <w:rFonts w:ascii="Times New Roman" w:eastAsia="Times New Roman" w:hAnsi="Times New Roman" w:cs="Times New Roman"/>
          <w:b/>
          <w:sz w:val="20"/>
          <w:szCs w:val="20"/>
        </w:rPr>
      </w:pPr>
    </w:p>
    <w:p w:rsidR="00A84089" w:rsidRPr="00D2193B" w:rsidRDefault="00D2193B" w:rsidP="00D2193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2193B">
        <w:rPr>
          <w:rFonts w:ascii="Times New Roman" w:eastAsia="Times New Roman" w:hAnsi="Times New Roman" w:cs="Times New Roman"/>
          <w:sz w:val="20"/>
          <w:szCs w:val="20"/>
        </w:rPr>
        <w:t>Describ</w:t>
      </w:r>
      <w:r>
        <w:rPr>
          <w:rFonts w:ascii="Times New Roman" w:eastAsia="Times New Roman" w:hAnsi="Times New Roman" w:cs="Times New Roman"/>
          <w:sz w:val="20"/>
          <w:szCs w:val="20"/>
        </w:rPr>
        <w:t>ir los aspectos contenidos en el siguiente cuadro:</w:t>
      </w:r>
    </w:p>
    <w:p w:rsidR="00A84089" w:rsidRPr="00D2193B" w:rsidRDefault="00A84089" w:rsidP="00D2193B">
      <w:pPr>
        <w:spacing w:line="240" w:lineRule="auto"/>
        <w:jc w:val="both"/>
        <w:rPr>
          <w:rFonts w:ascii="Times New Roman" w:eastAsia="Times New Roman" w:hAnsi="Times New Roman" w:cs="Times New Roman"/>
          <w:sz w:val="20"/>
          <w:szCs w:val="20"/>
        </w:rPr>
      </w:pPr>
    </w:p>
    <w:tbl>
      <w:tblPr>
        <w:tblStyle w:val="a0"/>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5314"/>
      </w:tblGrid>
      <w:tr w:rsidR="00A84089" w:rsidTr="00D2193B">
        <w:tc>
          <w:tcPr>
            <w:tcW w:w="4425"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Aspecto del Programa Social</w:t>
            </w:r>
          </w:p>
        </w:tc>
        <w:tc>
          <w:tcPr>
            <w:tcW w:w="5314"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w:t>
            </w:r>
          </w:p>
        </w:tc>
      </w:tr>
      <w:tr w:rsidR="00A84089" w:rsidTr="00D2193B">
        <w:trPr>
          <w:trHeight w:val="321"/>
        </w:trPr>
        <w:tc>
          <w:tcPr>
            <w:tcW w:w="4425" w:type="dxa"/>
            <w:shd w:val="clear" w:color="auto" w:fill="auto"/>
            <w:tcMar>
              <w:top w:w="100" w:type="dxa"/>
              <w:left w:w="100" w:type="dxa"/>
              <w:bottom w:w="100" w:type="dxa"/>
              <w:right w:w="100" w:type="dxa"/>
            </w:tcMar>
          </w:tcPr>
          <w:p w:rsidR="00A84089" w:rsidRDefault="00C81E7D"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Año de creación</w:t>
            </w:r>
          </w:p>
        </w:tc>
        <w:tc>
          <w:tcPr>
            <w:tcW w:w="5314" w:type="dxa"/>
            <w:tcBorders>
              <w:bottom w:val="single" w:sz="8" w:space="0" w:color="000000"/>
            </w:tcBorders>
            <w:shd w:val="clear" w:color="auto" w:fill="auto"/>
            <w:tcMar>
              <w:top w:w="100" w:type="dxa"/>
              <w:left w:w="100" w:type="dxa"/>
              <w:bottom w:w="100" w:type="dxa"/>
              <w:right w:w="100" w:type="dxa"/>
            </w:tcMar>
          </w:tcPr>
          <w:p w:rsidR="00A84089" w:rsidRDefault="00C81E7D"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programa social de creó en 2016 con el nombre: “Asesorías educativas presenciales y en línea en </w:t>
            </w:r>
            <w:proofErr w:type="spellStart"/>
            <w:r>
              <w:rPr>
                <w:rFonts w:ascii="Times New Roman" w:eastAsia="Times New Roman" w:hAnsi="Times New Roman" w:cs="Times New Roman"/>
                <w:sz w:val="20"/>
                <w:szCs w:val="20"/>
              </w:rPr>
              <w:t>Ciberecentros</w:t>
            </w:r>
            <w:proofErr w:type="spellEnd"/>
            <w:r>
              <w:rPr>
                <w:rFonts w:ascii="Times New Roman" w:eastAsia="Times New Roman" w:hAnsi="Times New Roman" w:cs="Times New Roman"/>
                <w:sz w:val="20"/>
                <w:szCs w:val="20"/>
              </w:rPr>
              <w:t xml:space="preserve"> de aprendizaje con jóvenes Tlalpan 2016”</w:t>
            </w:r>
          </w:p>
        </w:tc>
      </w:tr>
      <w:tr w:rsidR="00D2193B" w:rsidTr="00D2193B">
        <w:trPr>
          <w:trHeight w:val="20"/>
        </w:trPr>
        <w:tc>
          <w:tcPr>
            <w:tcW w:w="4425" w:type="dxa"/>
            <w:vMerge w:val="restart"/>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Alineación con el Programa General de Desarrollo del Distrito Federal 2013-2018</w:t>
            </w:r>
          </w:p>
        </w:tc>
        <w:tc>
          <w:tcPr>
            <w:tcW w:w="5314" w:type="dxa"/>
            <w:tcBorders>
              <w:bottom w:val="nil"/>
            </w:tcBorders>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Área de oportunidad 3. Educación</w:t>
            </w:r>
          </w:p>
        </w:tc>
      </w:tr>
      <w:tr w:rsidR="00D2193B" w:rsidTr="00D2193B">
        <w:trPr>
          <w:trHeight w:val="708"/>
        </w:trPr>
        <w:tc>
          <w:tcPr>
            <w:tcW w:w="4425" w:type="dxa"/>
            <w:vMerge/>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5314" w:type="dxa"/>
            <w:tcBorders>
              <w:top w:val="nil"/>
              <w:bottom w:val="single" w:sz="8" w:space="0" w:color="000000"/>
            </w:tcBorders>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Objetivo 1</w:t>
            </w:r>
            <w:r>
              <w:rPr>
                <w:rFonts w:ascii="Times New Roman" w:eastAsia="Times New Roman" w:hAnsi="Times New Roman" w:cs="Times New Roman"/>
                <w:sz w:val="20"/>
                <w:szCs w:val="20"/>
              </w:rPr>
              <w:t>. 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p>
        </w:tc>
      </w:tr>
      <w:tr w:rsidR="00D2193B" w:rsidTr="00D2193B">
        <w:trPr>
          <w:trHeight w:val="20"/>
        </w:trPr>
        <w:tc>
          <w:tcPr>
            <w:tcW w:w="4425" w:type="dxa"/>
            <w:vMerge w:val="restart"/>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Alineación con Programas Sectoriales, Especiales, Institucionales o Delegacionales (según sea el caso)</w:t>
            </w:r>
          </w:p>
        </w:tc>
        <w:tc>
          <w:tcPr>
            <w:tcW w:w="5314" w:type="dxa"/>
            <w:tcBorders>
              <w:bottom w:val="nil"/>
            </w:tcBorders>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Programa de Desarrollo Delegacional 2015-2018</w:t>
            </w:r>
          </w:p>
        </w:tc>
      </w:tr>
      <w:tr w:rsidR="00D2193B" w:rsidTr="00D2193B">
        <w:trPr>
          <w:trHeight w:val="20"/>
        </w:trPr>
        <w:tc>
          <w:tcPr>
            <w:tcW w:w="4425" w:type="dxa"/>
            <w:vMerge/>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5314" w:type="dxa"/>
            <w:tcBorders>
              <w:top w:val="nil"/>
              <w:bottom w:val="nil"/>
            </w:tcBorders>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w:t>
            </w:r>
            <w:r>
              <w:rPr>
                <w:rFonts w:ascii="Times New Roman" w:eastAsia="Times New Roman" w:hAnsi="Times New Roman" w:cs="Times New Roman"/>
                <w:sz w:val="20"/>
                <w:szCs w:val="20"/>
              </w:rPr>
              <w:t>Fortalecimiento y ampliación de derechos sociales para promover la equidad.</w:t>
            </w:r>
          </w:p>
        </w:tc>
      </w:tr>
      <w:tr w:rsidR="00D2193B" w:rsidTr="00D2193B">
        <w:trPr>
          <w:trHeight w:val="20"/>
        </w:trPr>
        <w:tc>
          <w:tcPr>
            <w:tcW w:w="4425" w:type="dxa"/>
            <w:vMerge/>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5314" w:type="dxa"/>
            <w:tcBorders>
              <w:top w:val="nil"/>
            </w:tcBorders>
            <w:shd w:val="clear" w:color="auto" w:fill="auto"/>
            <w:tcMar>
              <w:top w:w="100" w:type="dxa"/>
              <w:left w:w="100" w:type="dxa"/>
              <w:bottom w:w="100" w:type="dxa"/>
              <w:right w:w="100" w:type="dxa"/>
            </w:tcMar>
          </w:tcPr>
          <w:p w:rsidR="00D2193B" w:rsidRDefault="00D2193B" w:rsidP="00D2193B">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4.3 </w:t>
            </w:r>
            <w:r>
              <w:rPr>
                <w:rFonts w:ascii="Times New Roman" w:eastAsia="Times New Roman" w:hAnsi="Times New Roman" w:cs="Times New Roman"/>
                <w:sz w:val="20"/>
                <w:szCs w:val="20"/>
              </w:rPr>
              <w:t>Establecer un programa permanente de mejoramiento de escuelas de educación básica a partir del involucramiento de padres y madres de familia</w:t>
            </w:r>
          </w:p>
        </w:tc>
      </w:tr>
      <w:tr w:rsidR="00A84089" w:rsidTr="00D2193B">
        <w:trPr>
          <w:trHeight w:val="750"/>
        </w:trPr>
        <w:tc>
          <w:tcPr>
            <w:tcW w:w="4425" w:type="dxa"/>
            <w:shd w:val="clear" w:color="auto" w:fill="auto"/>
            <w:tcMar>
              <w:top w:w="100" w:type="dxa"/>
              <w:left w:w="100" w:type="dxa"/>
              <w:bottom w:w="100" w:type="dxa"/>
              <w:right w:w="100" w:type="dxa"/>
            </w:tcMar>
          </w:tcPr>
          <w:p w:rsidR="00A84089" w:rsidRDefault="00C81E7D"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Modificaciones en el nombre, los objetivos, los bienes y/o servicios que otorga o no vigencia en 2018. </w:t>
            </w:r>
          </w:p>
        </w:tc>
        <w:tc>
          <w:tcPr>
            <w:tcW w:w="5314" w:type="dxa"/>
            <w:shd w:val="clear" w:color="auto" w:fill="auto"/>
            <w:tcMar>
              <w:top w:w="100" w:type="dxa"/>
              <w:left w:w="100" w:type="dxa"/>
              <w:bottom w:w="100" w:type="dxa"/>
              <w:right w:w="100" w:type="dxa"/>
            </w:tcMar>
          </w:tcPr>
          <w:p w:rsidR="00A84089" w:rsidRDefault="00C81E7D" w:rsidP="00D2193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partir de 2017, el Programa Social tuvo cambios significativos, en primer lugar modificó su denominación de Asesorías Educativas Presenciales y en Línea en </w:t>
            </w:r>
            <w:proofErr w:type="spellStart"/>
            <w:r>
              <w:rPr>
                <w:rFonts w:ascii="Times New Roman" w:eastAsia="Times New Roman" w:hAnsi="Times New Roman" w:cs="Times New Roman"/>
                <w:sz w:val="20"/>
                <w:szCs w:val="20"/>
              </w:rPr>
              <w:t>Cibercentros</w:t>
            </w:r>
            <w:proofErr w:type="spellEnd"/>
            <w:r>
              <w:rPr>
                <w:rFonts w:ascii="Times New Roman" w:eastAsia="Times New Roman" w:hAnsi="Times New Roman" w:cs="Times New Roman"/>
                <w:sz w:val="20"/>
                <w:szCs w:val="20"/>
              </w:rPr>
              <w:t xml:space="preserve"> de Aprendizaje con jóvenes Tlalpan 2016 a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Tlalpan 2017”. También amplió el número de población que se pretende atender hasta 7,000 personas.</w:t>
            </w:r>
          </w:p>
        </w:tc>
      </w:tr>
    </w:tbl>
    <w:p w:rsidR="00A84089" w:rsidRDefault="00A84089" w:rsidP="00D2193B">
      <w:pPr>
        <w:spacing w:line="240" w:lineRule="auto"/>
        <w:rPr>
          <w:rFonts w:ascii="Times New Roman" w:eastAsia="Times New Roman" w:hAnsi="Times New Roman" w:cs="Times New Roman"/>
          <w:b/>
          <w:sz w:val="20"/>
          <w:szCs w:val="20"/>
        </w:rPr>
      </w:pPr>
    </w:p>
    <w:p w:rsidR="00A84089" w:rsidRDefault="00C81E7D" w:rsidP="00D2193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 METODOLOGÍA DE LA EVALUACIÓN INTERNA</w:t>
      </w:r>
    </w:p>
    <w:p w:rsidR="00A84089" w:rsidRDefault="00A84089" w:rsidP="00D2193B">
      <w:pPr>
        <w:spacing w:line="240" w:lineRule="auto"/>
        <w:rPr>
          <w:rFonts w:ascii="Times New Roman" w:eastAsia="Times New Roman" w:hAnsi="Times New Roman" w:cs="Times New Roman"/>
          <w:b/>
          <w:sz w:val="20"/>
          <w:szCs w:val="20"/>
        </w:rPr>
      </w:pPr>
    </w:p>
    <w:p w:rsidR="00A84089" w:rsidRDefault="00C81E7D" w:rsidP="00D2193B">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20"/>
          <w:szCs w:val="20"/>
        </w:rPr>
        <w:t>II.1. Área Encargada de la Evaluación Interna</w:t>
      </w:r>
    </w:p>
    <w:p w:rsidR="00A84089" w:rsidRDefault="00A84089" w:rsidP="00D2193B">
      <w:pPr>
        <w:spacing w:line="240" w:lineRule="auto"/>
        <w:rPr>
          <w:rFonts w:ascii="Times New Roman" w:eastAsia="Times New Roman" w:hAnsi="Times New Roman" w:cs="Times New Roman"/>
          <w:b/>
          <w:sz w:val="18"/>
          <w:szCs w:val="18"/>
        </w:rPr>
      </w:pPr>
    </w:p>
    <w:tbl>
      <w:tblPr>
        <w:tblStyle w:val="a1"/>
        <w:tblW w:w="9739"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60"/>
        <w:gridCol w:w="960"/>
        <w:gridCol w:w="1110"/>
        <w:gridCol w:w="975"/>
        <w:gridCol w:w="1324"/>
        <w:gridCol w:w="1559"/>
        <w:gridCol w:w="1002"/>
        <w:gridCol w:w="1549"/>
      </w:tblGrid>
      <w:tr w:rsidR="00A84089" w:rsidTr="008C3062">
        <w:trPr>
          <w:trHeight w:val="700"/>
        </w:trPr>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Evaluación Interna</w:t>
            </w:r>
          </w:p>
        </w:tc>
        <w:tc>
          <w:tcPr>
            <w:tcW w:w="9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Puesto</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Sexo</w:t>
            </w:r>
          </w:p>
        </w:tc>
        <w:tc>
          <w:tcPr>
            <w:tcW w:w="9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Edad</w:t>
            </w:r>
          </w:p>
        </w:tc>
        <w:tc>
          <w:tcPr>
            <w:tcW w:w="13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Formación profesional</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Funciones</w:t>
            </w:r>
          </w:p>
        </w:tc>
        <w:tc>
          <w:tcPr>
            <w:tcW w:w="10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Experiencia M&amp;E</w:t>
            </w:r>
          </w:p>
        </w:tc>
        <w:tc>
          <w:tcPr>
            <w:tcW w:w="15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Exclusivo M&amp;E (2)</w:t>
            </w:r>
          </w:p>
        </w:tc>
      </w:tr>
      <w:tr w:rsidR="00A84089" w:rsidTr="008C3062">
        <w:trPr>
          <w:trHeight w:val="300"/>
        </w:trPr>
        <w:tc>
          <w:tcPr>
            <w:tcW w:w="12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2017</w:t>
            </w:r>
          </w:p>
        </w:tc>
        <w:tc>
          <w:tcPr>
            <w:tcW w:w="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Dirección de Educación</w:t>
            </w:r>
          </w:p>
        </w:tc>
        <w:tc>
          <w:tcPr>
            <w:tcW w:w="11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 años</w:t>
            </w:r>
          </w:p>
        </w:tc>
        <w:tc>
          <w:tcPr>
            <w:tcW w:w="1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Doctorado en Ciencias Sociales. </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Planear y coordinar programas, proyectos y servicios </w:t>
            </w:r>
            <w:r>
              <w:rPr>
                <w:rFonts w:ascii="Times New Roman" w:eastAsia="Times New Roman" w:hAnsi="Times New Roman" w:cs="Times New Roman"/>
                <w:sz w:val="20"/>
                <w:szCs w:val="20"/>
              </w:rPr>
              <w:lastRenderedPageBreak/>
              <w:t xml:space="preserve">educativos para la población en Tlalpan </w:t>
            </w:r>
          </w:p>
        </w:tc>
        <w:tc>
          <w:tcPr>
            <w:tcW w:w="10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No</w:t>
            </w:r>
          </w:p>
        </w:tc>
        <w:tc>
          <w:tcPr>
            <w:tcW w:w="154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No. Supervisa y coordina el Programa Social.</w:t>
            </w:r>
          </w:p>
        </w:tc>
      </w:tr>
      <w:tr w:rsidR="00A84089" w:rsidTr="008C3062">
        <w:trPr>
          <w:trHeight w:val="300"/>
        </w:trPr>
        <w:tc>
          <w:tcPr>
            <w:tcW w:w="12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2018</w:t>
            </w:r>
          </w:p>
        </w:tc>
        <w:tc>
          <w:tcPr>
            <w:tcW w:w="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J.U.D. de Educación a Distancia</w:t>
            </w:r>
          </w:p>
        </w:tc>
        <w:tc>
          <w:tcPr>
            <w:tcW w:w="11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Masculino</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 años</w:t>
            </w:r>
          </w:p>
        </w:tc>
        <w:tc>
          <w:tcPr>
            <w:tcW w:w="1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Licenciatura en Biología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Planear y coordinar programas, proyectos y servicios educativos para la población en Tlalpan </w:t>
            </w:r>
          </w:p>
        </w:tc>
        <w:tc>
          <w:tcPr>
            <w:tcW w:w="10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154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84089" w:rsidRDefault="00C81E7D" w:rsidP="00837A9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No. Supervisa y coordina el Programa Social.</w:t>
            </w:r>
          </w:p>
        </w:tc>
      </w:tr>
    </w:tbl>
    <w:p w:rsidR="00A84089" w:rsidRPr="00D2193B" w:rsidRDefault="00C81E7D" w:rsidP="00D2193B">
      <w:pPr>
        <w:spacing w:line="240" w:lineRule="auto"/>
        <w:rPr>
          <w:rFonts w:ascii="Times New Roman" w:eastAsia="Times New Roman" w:hAnsi="Times New Roman" w:cs="Times New Roman"/>
          <w:sz w:val="20"/>
          <w:szCs w:val="20"/>
        </w:rPr>
      </w:pPr>
      <w:r w:rsidRPr="00D2193B">
        <w:rPr>
          <w:rFonts w:ascii="Times New Roman" w:eastAsia="Times New Roman" w:hAnsi="Times New Roman" w:cs="Times New Roman"/>
          <w:sz w:val="20"/>
          <w:szCs w:val="20"/>
        </w:rPr>
        <w:t>(1) Experiencia en monitoreo y evaluación (M&amp;E), es decir, número de años y trabajos realizados.</w:t>
      </w:r>
    </w:p>
    <w:p w:rsidR="00A84089" w:rsidRPr="00D2193B" w:rsidRDefault="00C81E7D" w:rsidP="00D2193B">
      <w:pPr>
        <w:spacing w:line="240" w:lineRule="auto"/>
        <w:rPr>
          <w:rFonts w:ascii="Times New Roman" w:eastAsia="Times New Roman" w:hAnsi="Times New Roman" w:cs="Times New Roman"/>
          <w:sz w:val="20"/>
          <w:szCs w:val="20"/>
        </w:rPr>
      </w:pPr>
      <w:r w:rsidRPr="00D2193B">
        <w:rPr>
          <w:rFonts w:ascii="Times New Roman" w:eastAsia="Times New Roman" w:hAnsi="Times New Roman" w:cs="Times New Roman"/>
          <w:sz w:val="20"/>
          <w:szCs w:val="20"/>
        </w:rPr>
        <w:t>(2) Explicar si se dedican exclusivamente a las tareas de monitoreo y evaluación (M&amp;E) del programa o si participan en la operación del mismo, señalando puntualmente las funciones y tareas que realiza dentro del programa.</w:t>
      </w:r>
    </w:p>
    <w:p w:rsidR="00A84089" w:rsidRPr="00D2193B" w:rsidRDefault="00A84089" w:rsidP="00D2193B">
      <w:pPr>
        <w:spacing w:line="240" w:lineRule="auto"/>
        <w:rPr>
          <w:rFonts w:ascii="Times New Roman" w:eastAsia="Times New Roman" w:hAnsi="Times New Roman" w:cs="Times New Roman"/>
          <w:sz w:val="20"/>
          <w:szCs w:val="20"/>
        </w:rPr>
      </w:pPr>
    </w:p>
    <w:p w:rsidR="00A84089" w:rsidRPr="00D2193B" w:rsidRDefault="00C81E7D" w:rsidP="00D2193B">
      <w:pPr>
        <w:spacing w:line="240" w:lineRule="auto"/>
        <w:rPr>
          <w:rFonts w:ascii="Times New Roman" w:eastAsia="Times New Roman" w:hAnsi="Times New Roman" w:cs="Times New Roman"/>
          <w:b/>
          <w:sz w:val="20"/>
          <w:szCs w:val="20"/>
        </w:rPr>
      </w:pPr>
      <w:r w:rsidRPr="00D2193B">
        <w:rPr>
          <w:rFonts w:ascii="Times New Roman" w:eastAsia="Times New Roman" w:hAnsi="Times New Roman" w:cs="Times New Roman"/>
          <w:b/>
          <w:sz w:val="20"/>
          <w:szCs w:val="20"/>
        </w:rPr>
        <w:t>II.2. Metodología de la Evaluación</w:t>
      </w:r>
    </w:p>
    <w:p w:rsidR="00A84089" w:rsidRPr="00D2193B" w:rsidRDefault="00A84089" w:rsidP="00D2193B">
      <w:pPr>
        <w:spacing w:line="240" w:lineRule="auto"/>
        <w:rPr>
          <w:rFonts w:ascii="Times New Roman" w:eastAsia="Times New Roman" w:hAnsi="Times New Roman" w:cs="Times New Roman"/>
          <w:b/>
          <w:sz w:val="20"/>
          <w:szCs w:val="20"/>
        </w:rPr>
      </w:pPr>
    </w:p>
    <w:p w:rsidR="00A84089" w:rsidRPr="00D2193B" w:rsidRDefault="00C81E7D" w:rsidP="00D2193B">
      <w:pPr>
        <w:spacing w:line="240" w:lineRule="auto"/>
        <w:jc w:val="both"/>
        <w:rPr>
          <w:rFonts w:ascii="Times New Roman" w:eastAsia="Times New Roman" w:hAnsi="Times New Roman" w:cs="Times New Roman"/>
          <w:sz w:val="20"/>
          <w:szCs w:val="20"/>
        </w:rPr>
      </w:pPr>
      <w:r w:rsidRPr="00D2193B">
        <w:rPr>
          <w:rFonts w:ascii="Times New Roman" w:eastAsia="Times New Roman" w:hAnsi="Times New Roman" w:cs="Times New Roman"/>
          <w:sz w:val="20"/>
          <w:szCs w:val="20"/>
        </w:rPr>
        <w:t xml:space="preserve">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gobiernos de la Ciudad de México como contribución al afianzamiento de una cultura organizacional abierta al mejoramiento continuo. </w:t>
      </w:r>
    </w:p>
    <w:p w:rsidR="00A84089" w:rsidRPr="00D2193B" w:rsidRDefault="00A84089" w:rsidP="00D2193B">
      <w:pPr>
        <w:spacing w:line="240" w:lineRule="auto"/>
        <w:jc w:val="both"/>
        <w:rPr>
          <w:rFonts w:ascii="Times New Roman" w:eastAsia="Times New Roman" w:hAnsi="Times New Roman" w:cs="Times New Roman"/>
          <w:sz w:val="20"/>
          <w:szCs w:val="20"/>
        </w:rPr>
      </w:pPr>
    </w:p>
    <w:p w:rsidR="00A84089" w:rsidRDefault="00C81E7D">
      <w:pPr>
        <w:jc w:val="center"/>
        <w:rPr>
          <w:rFonts w:ascii="Times New Roman" w:eastAsia="Times New Roman" w:hAnsi="Times New Roman" w:cs="Times New Roman"/>
          <w:b/>
          <w:sz w:val="18"/>
          <w:szCs w:val="18"/>
        </w:rPr>
      </w:pPr>
      <w:r>
        <w:rPr>
          <w:rFonts w:ascii="Times New Roman" w:eastAsia="Times New Roman" w:hAnsi="Times New Roman" w:cs="Times New Roman"/>
          <w:sz w:val="20"/>
          <w:szCs w:val="20"/>
        </w:rPr>
        <w:t>Imagen I</w:t>
      </w:r>
    </w:p>
    <w:p w:rsidR="00A84089" w:rsidRDefault="00C81E7D" w:rsidP="00D2193B">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extent cx="5638800" cy="300513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5638800" cy="3005138"/>
                    </a:xfrm>
                    <a:prstGeom prst="rect">
                      <a:avLst/>
                    </a:prstGeom>
                    <a:ln/>
                  </pic:spPr>
                </pic:pic>
              </a:graphicData>
            </a:graphic>
          </wp:inline>
        </w:drawing>
      </w:r>
    </w:p>
    <w:p w:rsidR="00A84089" w:rsidRPr="00D2193B" w:rsidRDefault="00A84089" w:rsidP="00D2193B">
      <w:pPr>
        <w:spacing w:line="240" w:lineRule="auto"/>
        <w:rPr>
          <w:rFonts w:ascii="Times New Roman" w:eastAsia="Times New Roman" w:hAnsi="Times New Roman" w:cs="Times New Roman"/>
          <w:sz w:val="20"/>
          <w:szCs w:val="20"/>
        </w:rPr>
      </w:pPr>
    </w:p>
    <w:p w:rsidR="00A84089" w:rsidRPr="00D2193B" w:rsidRDefault="00C81E7D" w:rsidP="00D2193B">
      <w:pPr>
        <w:spacing w:line="240" w:lineRule="auto"/>
        <w:jc w:val="both"/>
        <w:rPr>
          <w:rFonts w:ascii="Times New Roman" w:eastAsia="Times New Roman" w:hAnsi="Times New Roman" w:cs="Times New Roman"/>
          <w:sz w:val="20"/>
          <w:szCs w:val="20"/>
          <w:highlight w:val="yellow"/>
        </w:rPr>
      </w:pPr>
      <w:r w:rsidRPr="00D2193B">
        <w:rPr>
          <w:rFonts w:ascii="Times New Roman" w:eastAsia="Times New Roman" w:hAnsi="Times New Roman" w:cs="Times New Roman"/>
          <w:sz w:val="20"/>
          <w:szCs w:val="20"/>
        </w:rPr>
        <w:t xml:space="preserve">De esta forma, en 2017 se inició la Primera Etapa por ser un programa creado en 2016, enmarcada en la Metodología  Marco Lógico, con la </w:t>
      </w:r>
      <w:r w:rsidRPr="00D2193B">
        <w:rPr>
          <w:rFonts w:ascii="Times New Roman" w:eastAsia="Times New Roman" w:hAnsi="Times New Roman" w:cs="Times New Roman"/>
          <w:b/>
          <w:sz w:val="20"/>
          <w:szCs w:val="20"/>
        </w:rPr>
        <w:t xml:space="preserve">Evaluación de Diseño y Construcción de la Línea Base, </w:t>
      </w:r>
      <w:r w:rsidRPr="00D2193B">
        <w:rPr>
          <w:rFonts w:ascii="Times New Roman" w:eastAsia="Times New Roman" w:hAnsi="Times New Roman" w:cs="Times New Roman"/>
          <w:sz w:val="20"/>
          <w:szCs w:val="20"/>
        </w:rPr>
        <w:t>que comprendió el análisis de la justificación inicial 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w:t>
      </w:r>
    </w:p>
    <w:p w:rsidR="00A84089" w:rsidRPr="00D2193B" w:rsidRDefault="00A84089" w:rsidP="00D2193B">
      <w:pPr>
        <w:spacing w:line="240" w:lineRule="auto"/>
        <w:jc w:val="both"/>
        <w:rPr>
          <w:rFonts w:ascii="Times New Roman" w:eastAsia="Times New Roman" w:hAnsi="Times New Roman" w:cs="Times New Roman"/>
          <w:sz w:val="20"/>
          <w:szCs w:val="20"/>
          <w:highlight w:val="yellow"/>
        </w:rPr>
      </w:pPr>
    </w:p>
    <w:p w:rsidR="00A84089" w:rsidRPr="00D2193B" w:rsidRDefault="00C81E7D" w:rsidP="00D2193B">
      <w:pPr>
        <w:spacing w:line="240" w:lineRule="auto"/>
        <w:jc w:val="both"/>
        <w:rPr>
          <w:rFonts w:ascii="Times New Roman" w:eastAsia="Times New Roman" w:hAnsi="Times New Roman" w:cs="Times New Roman"/>
          <w:sz w:val="20"/>
          <w:szCs w:val="20"/>
          <w:highlight w:val="yellow"/>
        </w:rPr>
      </w:pPr>
      <w:r w:rsidRPr="00D2193B">
        <w:rPr>
          <w:rFonts w:ascii="Times New Roman" w:eastAsia="Times New Roman" w:hAnsi="Times New Roman" w:cs="Times New Roman"/>
          <w:sz w:val="20"/>
          <w:szCs w:val="20"/>
        </w:rPr>
        <w:t xml:space="preserve">La SEGUNDA ETAPA, correspondió en 2017 y 2018 a la </w:t>
      </w:r>
      <w:r w:rsidRPr="00D2193B">
        <w:rPr>
          <w:rFonts w:ascii="Times New Roman" w:eastAsia="Times New Roman" w:hAnsi="Times New Roman" w:cs="Times New Roman"/>
          <w:b/>
          <w:sz w:val="20"/>
          <w:szCs w:val="20"/>
        </w:rPr>
        <w:t xml:space="preserve">Evaluación de Operación y Satisfacción, y Levantamiento de Panel, </w:t>
      </w:r>
      <w:r w:rsidRPr="00D2193B">
        <w:rPr>
          <w:rFonts w:ascii="Times New Roman" w:eastAsia="Times New Roman" w:hAnsi="Times New Roman" w:cs="Times New Roman"/>
          <w:sz w:val="20"/>
          <w:szCs w:val="20"/>
        </w:rPr>
        <w:t xml:space="preserve">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2017; además del diseño del levantamiento de panel, como seguimiento al levantamiento inicial, es decir, establecer la ruta crítica para </w:t>
      </w:r>
      <w:r w:rsidRPr="00D2193B">
        <w:rPr>
          <w:rFonts w:ascii="Times New Roman" w:eastAsia="Times New Roman" w:hAnsi="Times New Roman" w:cs="Times New Roman"/>
          <w:sz w:val="20"/>
          <w:szCs w:val="20"/>
        </w:rPr>
        <w:lastRenderedPageBreak/>
        <w:t xml:space="preserve">aplicar a la misma población el instrumento diseñado inicialmente, pero un periodo después. La evaluación puede ser consultada en:  </w:t>
      </w:r>
      <w:hyperlink r:id="rId7">
        <w:r w:rsidRPr="00D2193B">
          <w:rPr>
            <w:rFonts w:ascii="Times New Roman" w:eastAsia="Times New Roman" w:hAnsi="Times New Roman" w:cs="Times New Roman"/>
            <w:color w:val="0000FF"/>
            <w:sz w:val="20"/>
            <w:szCs w:val="20"/>
            <w:u w:val="single"/>
          </w:rPr>
          <w:t>http://data.consejeria.cdmx.gob.mx/index.php/gaceta</w:t>
        </w:r>
      </w:hyperlink>
      <w:r w:rsidRPr="00D2193B">
        <w:rPr>
          <w:rFonts w:ascii="Times New Roman" w:eastAsia="Times New Roman" w:hAnsi="Times New Roman" w:cs="Times New Roman"/>
          <w:sz w:val="20"/>
          <w:szCs w:val="20"/>
        </w:rPr>
        <w:t xml:space="preserve"> Gaceta Oficial de la Ciudad de México, Número 110 del 30 de junio de 2017</w:t>
      </w:r>
    </w:p>
    <w:p w:rsidR="00A84089" w:rsidRPr="00D2193B" w:rsidRDefault="00A84089" w:rsidP="00D2193B">
      <w:pPr>
        <w:spacing w:line="240" w:lineRule="auto"/>
        <w:jc w:val="both"/>
        <w:rPr>
          <w:rFonts w:ascii="Times New Roman" w:eastAsia="Times New Roman" w:hAnsi="Times New Roman" w:cs="Times New Roman"/>
          <w:sz w:val="20"/>
          <w:szCs w:val="20"/>
          <w:highlight w:val="yellow"/>
        </w:rPr>
      </w:pPr>
    </w:p>
    <w:p w:rsidR="00A84089" w:rsidRPr="00D2193B" w:rsidRDefault="00C81E7D" w:rsidP="00D2193B">
      <w:pPr>
        <w:spacing w:line="240" w:lineRule="auto"/>
        <w:jc w:val="both"/>
        <w:rPr>
          <w:rFonts w:ascii="Times New Roman" w:eastAsia="Times New Roman" w:hAnsi="Times New Roman" w:cs="Times New Roman"/>
          <w:sz w:val="20"/>
          <w:szCs w:val="20"/>
          <w:shd w:val="clear" w:color="auto" w:fill="D9EAD3"/>
        </w:rPr>
      </w:pPr>
      <w:r w:rsidRPr="00D2193B">
        <w:rPr>
          <w:rFonts w:ascii="Times New Roman" w:eastAsia="Times New Roman" w:hAnsi="Times New Roman" w:cs="Times New Roman"/>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A84089" w:rsidRPr="00D2193B" w:rsidRDefault="00A84089" w:rsidP="00D2193B">
      <w:pPr>
        <w:spacing w:line="240" w:lineRule="auto"/>
        <w:jc w:val="both"/>
        <w:rPr>
          <w:rFonts w:ascii="Times New Roman" w:eastAsia="Times New Roman" w:hAnsi="Times New Roman" w:cs="Times New Roman"/>
          <w:sz w:val="20"/>
          <w:szCs w:val="20"/>
          <w:shd w:val="clear" w:color="auto" w:fill="D9EAD3"/>
        </w:rPr>
      </w:pPr>
    </w:p>
    <w:p w:rsidR="00A84089" w:rsidRPr="00D2193B" w:rsidRDefault="00C81E7D" w:rsidP="00D2193B">
      <w:pPr>
        <w:spacing w:line="240" w:lineRule="auto"/>
        <w:jc w:val="both"/>
        <w:rPr>
          <w:rFonts w:ascii="Times New Roman" w:eastAsia="Times New Roman" w:hAnsi="Times New Roman" w:cs="Times New Roman"/>
          <w:sz w:val="20"/>
          <w:szCs w:val="20"/>
        </w:rPr>
      </w:pPr>
      <w:r w:rsidRPr="00D2193B">
        <w:rPr>
          <w:rFonts w:ascii="Times New Roman" w:eastAsia="Times New Roman" w:hAnsi="Times New Roman" w:cs="Times New Roman"/>
          <w:sz w:val="20"/>
          <w:szCs w:val="20"/>
        </w:rPr>
        <w:t xml:space="preserve">La metodología de la evaluación será cuantitativa y cualitativa. Metodología que a través de diversas estrategias analíticas permitirá construir y explicar los proceso e interacciones entre los diferentes actores involucrados que hacen posible que el programa social se lleve a cabo, y en con ello, una valoración objetiva de las fortalezas y áreas de oportunidad que al respecto se tengan. </w:t>
      </w:r>
    </w:p>
    <w:p w:rsidR="00A84089" w:rsidRPr="00D2193B" w:rsidRDefault="00A84089" w:rsidP="00D2193B">
      <w:pPr>
        <w:spacing w:line="240" w:lineRule="auto"/>
        <w:jc w:val="both"/>
        <w:rPr>
          <w:rFonts w:ascii="Times New Roman" w:eastAsia="Times New Roman" w:hAnsi="Times New Roman" w:cs="Times New Roman"/>
          <w:sz w:val="20"/>
          <w:szCs w:val="20"/>
        </w:rPr>
      </w:pPr>
    </w:p>
    <w:tbl>
      <w:tblPr>
        <w:tblStyle w:val="a2"/>
        <w:tblW w:w="90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3210"/>
      </w:tblGrid>
      <w:tr w:rsidR="00A84089" w:rsidTr="00287D1A">
        <w:trPr>
          <w:trHeight w:val="15"/>
          <w:jc w:val="center"/>
        </w:trPr>
        <w:tc>
          <w:tcPr>
            <w:tcW w:w="5880" w:type="dxa"/>
            <w:shd w:val="clear" w:color="auto" w:fill="auto"/>
            <w:tcMar>
              <w:top w:w="100" w:type="dxa"/>
              <w:left w:w="100" w:type="dxa"/>
              <w:bottom w:w="100" w:type="dxa"/>
              <w:right w:w="100" w:type="dxa"/>
            </w:tcMar>
          </w:tcPr>
          <w:p w:rsidR="00A84089"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Apartado de la Evaluación</w:t>
            </w:r>
          </w:p>
        </w:tc>
        <w:tc>
          <w:tcPr>
            <w:tcW w:w="3210" w:type="dxa"/>
            <w:shd w:val="clear" w:color="auto" w:fill="auto"/>
            <w:tcMar>
              <w:top w:w="100" w:type="dxa"/>
              <w:left w:w="100" w:type="dxa"/>
              <w:bottom w:w="100" w:type="dxa"/>
              <w:right w:w="100" w:type="dxa"/>
            </w:tcMar>
          </w:tcPr>
          <w:p w:rsidR="00A84089" w:rsidRDefault="00C81E7D" w:rsidP="00837A9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Periodo de análisis</w:t>
            </w:r>
          </w:p>
        </w:tc>
      </w:tr>
      <w:tr w:rsidR="00A84089" w:rsidTr="00287D1A">
        <w:trPr>
          <w:trHeight w:val="15"/>
          <w:jc w:val="center"/>
        </w:trPr>
        <w:tc>
          <w:tcPr>
            <w:tcW w:w="5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widowControl w:val="0"/>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Evaluación de Diseño y Construcción de la Línea Base.</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widowControl w:val="0"/>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Julio – Diciembre 2017</w:t>
            </w:r>
          </w:p>
        </w:tc>
      </w:tr>
      <w:tr w:rsidR="00A84089" w:rsidTr="00287D1A">
        <w:trPr>
          <w:trHeight w:val="24"/>
          <w:jc w:val="center"/>
        </w:trPr>
        <w:tc>
          <w:tcPr>
            <w:tcW w:w="5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widowControl w:val="0"/>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Evaluación de Operación, Satisfacción, y Levantamiento de Panel</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widowControl w:val="0"/>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Marzo 2018</w:t>
            </w:r>
          </w:p>
        </w:tc>
      </w:tr>
      <w:tr w:rsidR="00A84089" w:rsidTr="00287D1A">
        <w:trPr>
          <w:jc w:val="center"/>
        </w:trPr>
        <w:tc>
          <w:tcPr>
            <w:tcW w:w="5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widowControl w:val="0"/>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Evaluación de Resultados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widowControl w:val="0"/>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Mayo- Junio 2018</w:t>
            </w:r>
          </w:p>
        </w:tc>
      </w:tr>
    </w:tbl>
    <w:p w:rsidR="00A84089" w:rsidRDefault="00A84089" w:rsidP="00287D1A">
      <w:pPr>
        <w:spacing w:line="240" w:lineRule="auto"/>
        <w:jc w:val="both"/>
        <w:rPr>
          <w:rFonts w:ascii="Times New Roman" w:eastAsia="Times New Roman" w:hAnsi="Times New Roman" w:cs="Times New Roman"/>
          <w:sz w:val="20"/>
          <w:szCs w:val="20"/>
        </w:rPr>
      </w:pPr>
    </w:p>
    <w:p w:rsidR="00A84089" w:rsidRDefault="00C81E7D" w:rsidP="00287D1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II.3. Fuentes de Información de la Evaluación</w:t>
      </w:r>
    </w:p>
    <w:p w:rsidR="00A84089" w:rsidRDefault="00A84089" w:rsidP="00287D1A">
      <w:pPr>
        <w:spacing w:line="240" w:lineRule="auto"/>
        <w:jc w:val="both"/>
        <w:rPr>
          <w:rFonts w:ascii="Times New Roman" w:eastAsia="Times New Roman" w:hAnsi="Times New Roman" w:cs="Times New Roman"/>
          <w:b/>
          <w:sz w:val="20"/>
          <w:szCs w:val="20"/>
        </w:rPr>
      </w:pPr>
    </w:p>
    <w:p w:rsidR="00A84089" w:rsidRDefault="00C81E7D" w:rsidP="00287D1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II.3.1. Información de Gabinete</w:t>
      </w:r>
      <w:r>
        <w:rPr>
          <w:rFonts w:ascii="Times New Roman" w:eastAsia="Times New Roman" w:hAnsi="Times New Roman" w:cs="Times New Roman"/>
          <w:sz w:val="20"/>
          <w:szCs w:val="20"/>
        </w:rPr>
        <w:t xml:space="preserve"> </w:t>
      </w:r>
    </w:p>
    <w:p w:rsidR="00A84089" w:rsidRDefault="00A84089" w:rsidP="00287D1A">
      <w:pPr>
        <w:spacing w:line="240" w:lineRule="auto"/>
        <w:jc w:val="both"/>
        <w:rPr>
          <w:rFonts w:ascii="Times New Roman" w:eastAsia="Times New Roman" w:hAnsi="Times New Roman" w:cs="Times New Roman"/>
          <w:sz w:val="20"/>
          <w:szCs w:val="20"/>
        </w:rPr>
      </w:pPr>
    </w:p>
    <w:tbl>
      <w:tblPr>
        <w:tblStyle w:val="a3"/>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10"/>
        <w:gridCol w:w="8929"/>
      </w:tblGrid>
      <w:tr w:rsidR="00A84089" w:rsidTr="00287D1A">
        <w:trPr>
          <w:trHeight w:val="15"/>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9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Leyes y normatividad</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 para el Distrito Federal</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Reglamento de la Ley de Desarrollo Social para el Distrito Federal</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Educación para el Distrito Federal</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Reglamento de la Ley de Educación para el Distrito Federal</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General de Desarrollo del Distrito Federal 2013-2018, publicado en la Gaceta Oficial del Distrito Federal el 11 de septiembre de 2013</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Encuesta </w:t>
            </w:r>
            <w:proofErr w:type="spellStart"/>
            <w:r>
              <w:rPr>
                <w:rFonts w:ascii="Times New Roman" w:eastAsia="Times New Roman" w:hAnsi="Times New Roman" w:cs="Times New Roman"/>
                <w:sz w:val="20"/>
                <w:szCs w:val="20"/>
              </w:rPr>
              <w:t>Intercensal</w:t>
            </w:r>
            <w:proofErr w:type="spellEnd"/>
            <w:r>
              <w:rPr>
                <w:rFonts w:ascii="Times New Roman" w:eastAsia="Times New Roman" w:hAnsi="Times New Roman" w:cs="Times New Roman"/>
                <w:sz w:val="20"/>
                <w:szCs w:val="20"/>
              </w:rPr>
              <w:t xml:space="preserve"> 2015 (Instituto Nacional de Estadística y Geografía)</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de Desarrollo de la Delegación Tlalpan 2015-2018, publicado en la Gaceta Oficial de la Ciudad de México el 4 de agosto de 2016</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Manual Administrativo MA-05/230317-OPA-TLP/011015</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Reglas de Operación del Programa de Desarrollo Social "Asesorías Educativas Presenciales y en Línea en </w:t>
            </w:r>
            <w:proofErr w:type="spellStart"/>
            <w:r>
              <w:rPr>
                <w:rFonts w:ascii="Times New Roman" w:eastAsia="Times New Roman" w:hAnsi="Times New Roman" w:cs="Times New Roman"/>
                <w:sz w:val="20"/>
                <w:szCs w:val="20"/>
              </w:rPr>
              <w:t>Cibercentros</w:t>
            </w:r>
            <w:proofErr w:type="spellEnd"/>
            <w:r>
              <w:rPr>
                <w:rFonts w:ascii="Times New Roman" w:eastAsia="Times New Roman" w:hAnsi="Times New Roman" w:cs="Times New Roman"/>
                <w:sz w:val="20"/>
                <w:szCs w:val="20"/>
              </w:rPr>
              <w:t xml:space="preserve"> de Aprendizaje con Jóvenes Tlalpan 2016”, Gaceta Oficial del Distrito Federal 29 de enero de 2016; modificaciones Gaceta Oficial de la Ciudad de México 24 de mayo de 2016</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Reglas de Operación del Programa Social de Desarrollo Social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Tlalpan 2017”, Gaceta Oficial del Distrito Federal </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Evaluación Interna, Gaceta Oficial de la Ciudad de México 30 de junio de 2017</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Lineamientos para la Evaluación Interna 2016 de los Programas Sociales de la Ciudad de México, Gaceta Oficial de la Ciudad de México 18 de abril de 2016</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Lineamientos para la Evaluación Interna 2017 de los Programas Sociales de la Ciudad de México. Gaceta Oficial de la Ciudad de México 5 de abril de 2017</w:t>
            </w:r>
          </w:p>
        </w:tc>
      </w:tr>
      <w:tr w:rsidR="00A84089" w:rsidTr="00287D1A">
        <w:trPr>
          <w:trHeight w:val="24"/>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Lineamientos para la Evaluación Interna 2018 de los Programas Sociales de la Ciudad de México. Gaceta Oficial de la Ciudad de México 23 de abril de 2018</w:t>
            </w:r>
          </w:p>
        </w:tc>
      </w:tr>
    </w:tbl>
    <w:p w:rsidR="00A84089" w:rsidRDefault="00A84089" w:rsidP="00287D1A">
      <w:pPr>
        <w:spacing w:line="240" w:lineRule="auto"/>
        <w:jc w:val="both"/>
        <w:rPr>
          <w:rFonts w:ascii="Times New Roman" w:eastAsia="Times New Roman" w:hAnsi="Times New Roman" w:cs="Times New Roman"/>
          <w:sz w:val="20"/>
          <w:szCs w:val="20"/>
        </w:rPr>
      </w:pPr>
    </w:p>
    <w:p w:rsidR="00A84089" w:rsidRDefault="00C81E7D" w:rsidP="00287D1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II.3.2. Información de Campo</w:t>
      </w:r>
    </w:p>
    <w:p w:rsidR="00A84089" w:rsidRDefault="00A84089" w:rsidP="00287D1A">
      <w:pPr>
        <w:spacing w:line="240" w:lineRule="auto"/>
        <w:jc w:val="both"/>
        <w:rPr>
          <w:rFonts w:ascii="Times New Roman" w:eastAsia="Times New Roman" w:hAnsi="Times New Roman" w:cs="Times New Roman"/>
          <w:sz w:val="20"/>
          <w:szCs w:val="20"/>
          <w:highlight w:val="yellow"/>
        </w:rPr>
      </w:pPr>
    </w:p>
    <w:p w:rsidR="00A84089" w:rsidRDefault="00C81E7D" w:rsidP="00287D1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realizará un análisis de los datos estadísticos relativos al desempeño académico de la población joven que acude a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así como su impacto en materia de certificación en los diferentes niveles educativos. También se considerarán los resultados obtenidos en materia de ampliación de infraestructura, acondicionamiento y </w:t>
      </w:r>
      <w:proofErr w:type="spellStart"/>
      <w:r>
        <w:rPr>
          <w:rFonts w:ascii="Times New Roman" w:eastAsia="Times New Roman" w:hAnsi="Times New Roman" w:cs="Times New Roman"/>
          <w:sz w:val="20"/>
          <w:szCs w:val="20"/>
        </w:rPr>
        <w:t>equipamiento.Por</w:t>
      </w:r>
      <w:proofErr w:type="spellEnd"/>
      <w:r>
        <w:rPr>
          <w:rFonts w:ascii="Times New Roman" w:eastAsia="Times New Roman" w:hAnsi="Times New Roman" w:cs="Times New Roman"/>
          <w:sz w:val="20"/>
          <w:szCs w:val="20"/>
        </w:rPr>
        <w:t xml:space="preserve"> otra parte se realizará una encuesta de satisfacción dirigida a las personas beneficiarias donde se establecerán variables fundamentalmente cuantitativas, aunque se  incluirán cualitativas. Las encuestas, por un lado, se dirigirán al personal encargado de las asesorías académicas y por otro a las personas jóvenes que acuden a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y que están inscritos en algún sistema de educación en línea. Las encuestas serán levantadas, procesadas y analizadas por el personal operativo del programa social y se aplicarán en el total de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Se determinó utilizar encuestas en virtud de que es la forma más óptima de obtener los datos  ya que es posible obtener un volumen importante de información a bajo costo y que facilita la comparación de resultados.</w:t>
      </w:r>
    </w:p>
    <w:p w:rsidR="00A84089" w:rsidRDefault="00A84089" w:rsidP="00287D1A">
      <w:pPr>
        <w:spacing w:line="240" w:lineRule="auto"/>
        <w:jc w:val="both"/>
        <w:rPr>
          <w:rFonts w:ascii="Times New Roman" w:eastAsia="Times New Roman" w:hAnsi="Times New Roman" w:cs="Times New Roman"/>
          <w:sz w:val="20"/>
          <w:szCs w:val="20"/>
        </w:rPr>
      </w:pPr>
    </w:p>
    <w:tbl>
      <w:tblPr>
        <w:tblStyle w:val="a4"/>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5"/>
        <w:gridCol w:w="6694"/>
      </w:tblGrid>
      <w:tr w:rsidR="00A84089" w:rsidTr="008C3062">
        <w:trPr>
          <w:trHeight w:val="440"/>
        </w:trPr>
        <w:tc>
          <w:tcPr>
            <w:tcW w:w="29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Categorías de Análisis</w:t>
            </w:r>
          </w:p>
        </w:tc>
        <w:tc>
          <w:tcPr>
            <w:tcW w:w="6694"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Reactivos de Instrumento</w:t>
            </w:r>
          </w:p>
        </w:tc>
      </w:tr>
      <w:tr w:rsidR="00A84089" w:rsidTr="008C3062">
        <w:trPr>
          <w:trHeight w:val="20"/>
        </w:trPr>
        <w:tc>
          <w:tcPr>
            <w:tcW w:w="294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Datos Generales de las personas beneficiarias</w:t>
            </w:r>
          </w:p>
        </w:tc>
        <w:tc>
          <w:tcPr>
            <w:tcW w:w="6694" w:type="dxa"/>
            <w:tcBorders>
              <w:top w:val="nil"/>
              <w:left w:val="single" w:sz="4" w:space="0" w:color="auto"/>
              <w:bottom w:val="nil"/>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Sexo</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Edad</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Zona geográfica en la que reside</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Tipo de persona beneficiaria: figura educativa, enlace, monitor/a o estudiante</w:t>
            </w:r>
          </w:p>
        </w:tc>
      </w:tr>
      <w:tr w:rsidR="00A84089" w:rsidTr="008C3062">
        <w:trPr>
          <w:trHeight w:val="20"/>
        </w:trPr>
        <w:tc>
          <w:tcPr>
            <w:tcW w:w="294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Datos de Incorporación al Programa</w:t>
            </w: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¿Cómo se enteró del programa?</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¿Qué tan fácil o difícil resultó ser beneficiaria/o del programa social?</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¿Qué tipo de recomendaciones considera pertinentes para mejorar?</w:t>
            </w:r>
          </w:p>
        </w:tc>
      </w:tr>
      <w:tr w:rsidR="00A84089" w:rsidTr="008C3062">
        <w:trPr>
          <w:trHeight w:val="20"/>
        </w:trPr>
        <w:tc>
          <w:tcPr>
            <w:tcW w:w="294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Percepción del Desempeño del Programa</w:t>
            </w: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¿Cómo valora el servicio educativo ofertado en la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¿Qué tipo de actividades podrían fortalecer el programa social?</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¿Cuál es su opinión sobre las asesorías académicas?</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¿Cuál es su opinión sobre los días y horarios en los que se realizan las actividades académicas?</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cumple el horario de las actividades?</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¿Cómo valora  la preparación de las figuras educativas?</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¿Qué opina sobre el equipamiento y mobiliario disponible para la operación del programa social?</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¿Cómo son las condiciones del espacio utilizado?</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¿Recomendaría a otra persona participar en este Programa?</w:t>
            </w:r>
          </w:p>
        </w:tc>
      </w:tr>
      <w:tr w:rsidR="00A84089" w:rsidTr="008C3062">
        <w:trPr>
          <w:trHeight w:val="20"/>
        </w:trPr>
        <w:tc>
          <w:tcPr>
            <w:tcW w:w="29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669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E557A9"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¿Cuál es su nivel de satisfacción con el Programa?</w:t>
            </w:r>
          </w:p>
        </w:tc>
      </w:tr>
    </w:tbl>
    <w:p w:rsidR="00A84089" w:rsidRDefault="00A84089" w:rsidP="00E557A9">
      <w:pPr>
        <w:spacing w:line="240" w:lineRule="auto"/>
        <w:jc w:val="both"/>
        <w:rPr>
          <w:rFonts w:ascii="Times New Roman" w:eastAsia="Times New Roman" w:hAnsi="Times New Roman" w:cs="Times New Roman"/>
          <w:sz w:val="20"/>
          <w:szCs w:val="20"/>
        </w:rPr>
      </w:pPr>
    </w:p>
    <w:p w:rsidR="00A84089" w:rsidRDefault="00C81E7D" w:rsidP="00E557A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Método para la selección de la muestra de personas beneficiarias:</w:t>
      </w:r>
    </w:p>
    <w:p w:rsidR="00A84089" w:rsidRDefault="00C81E7D" w:rsidP="00E557A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Población atendida en el 2017</w:t>
      </w:r>
    </w:p>
    <w:p w:rsidR="00A84089" w:rsidRDefault="00C81E7D" w:rsidP="00E557A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docente</w:t>
      </w:r>
    </w:p>
    <w:p w:rsidR="00A84089" w:rsidRDefault="00C81E7D" w:rsidP="00E557A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5"/>
        <w:tblW w:w="66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70"/>
        <w:gridCol w:w="2190"/>
        <w:gridCol w:w="1365"/>
      </w:tblGrid>
      <w:tr w:rsidR="00A84089" w:rsidTr="00E557A9">
        <w:trPr>
          <w:trHeight w:val="15"/>
          <w:jc w:val="center"/>
        </w:trPr>
        <w:tc>
          <w:tcPr>
            <w:tcW w:w="16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Rango de edad</w:t>
            </w:r>
          </w:p>
        </w:tc>
        <w:tc>
          <w:tcPr>
            <w:tcW w:w="147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Sexo</w:t>
            </w:r>
          </w:p>
        </w:tc>
        <w:tc>
          <w:tcPr>
            <w:tcW w:w="219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Número de beneficiarios</w:t>
            </w:r>
          </w:p>
        </w:tc>
        <w:tc>
          <w:tcPr>
            <w:tcW w:w="136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Delegación</w:t>
            </w:r>
          </w:p>
        </w:tc>
      </w:tr>
      <w:tr w:rsidR="00A84089" w:rsidTr="00E557A9">
        <w:trPr>
          <w:trHeight w:val="24"/>
          <w:jc w:val="center"/>
        </w:trPr>
        <w:tc>
          <w:tcPr>
            <w:tcW w:w="16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 años</w:t>
            </w:r>
          </w:p>
        </w:tc>
        <w:tc>
          <w:tcPr>
            <w:tcW w:w="147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19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365"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6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 años</w:t>
            </w:r>
          </w:p>
        </w:tc>
        <w:tc>
          <w:tcPr>
            <w:tcW w:w="147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19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365"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6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31-65 años</w:t>
            </w:r>
          </w:p>
        </w:tc>
        <w:tc>
          <w:tcPr>
            <w:tcW w:w="147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19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365"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6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31-65 años</w:t>
            </w:r>
          </w:p>
        </w:tc>
        <w:tc>
          <w:tcPr>
            <w:tcW w:w="147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19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365"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6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y más</w:t>
            </w:r>
          </w:p>
        </w:tc>
        <w:tc>
          <w:tcPr>
            <w:tcW w:w="147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19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365"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837A94">
        <w:trPr>
          <w:trHeight w:val="24"/>
          <w:jc w:val="center"/>
        </w:trPr>
        <w:tc>
          <w:tcPr>
            <w:tcW w:w="16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y más</w:t>
            </w:r>
          </w:p>
        </w:tc>
        <w:tc>
          <w:tcPr>
            <w:tcW w:w="147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190"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365" w:type="dxa"/>
            <w:tcBorders>
              <w:top w:val="nil"/>
              <w:left w:val="nil"/>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3090" w:type="dxa"/>
            <w:gridSpan w:val="2"/>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21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A84089" w:rsidP="008C3062">
            <w:pPr>
              <w:spacing w:line="240" w:lineRule="auto"/>
              <w:jc w:val="both"/>
              <w:rPr>
                <w:rFonts w:ascii="Times New Roman" w:eastAsia="Times New Roman" w:hAnsi="Times New Roman" w:cs="Times New Roman"/>
                <w:sz w:val="20"/>
                <w:szCs w:val="20"/>
              </w:rPr>
            </w:pPr>
          </w:p>
        </w:tc>
      </w:tr>
    </w:tbl>
    <w:p w:rsidR="00A84089" w:rsidRDefault="00A84089" w:rsidP="00E557A9">
      <w:pPr>
        <w:spacing w:line="240" w:lineRule="auto"/>
        <w:jc w:val="both"/>
        <w:rPr>
          <w:rFonts w:ascii="Times New Roman" w:eastAsia="Times New Roman" w:hAnsi="Times New Roman" w:cs="Times New Roman"/>
          <w:sz w:val="20"/>
          <w:szCs w:val="20"/>
        </w:rPr>
      </w:pPr>
    </w:p>
    <w:p w:rsidR="00A84089" w:rsidRDefault="00C81E7D" w:rsidP="00E557A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Alumnos que obtuvieron certificación:</w:t>
      </w:r>
    </w:p>
    <w:p w:rsidR="00A84089" w:rsidRDefault="00A84089" w:rsidP="00E557A9">
      <w:pPr>
        <w:spacing w:line="240" w:lineRule="auto"/>
        <w:jc w:val="both"/>
        <w:rPr>
          <w:rFonts w:ascii="Times New Roman" w:eastAsia="Times New Roman" w:hAnsi="Times New Roman" w:cs="Times New Roman"/>
          <w:sz w:val="20"/>
          <w:szCs w:val="20"/>
        </w:rPr>
      </w:pPr>
    </w:p>
    <w:tbl>
      <w:tblPr>
        <w:tblStyle w:val="a6"/>
        <w:tblW w:w="6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1410"/>
        <w:gridCol w:w="2070"/>
        <w:gridCol w:w="1485"/>
      </w:tblGrid>
      <w:tr w:rsidR="00A84089" w:rsidTr="00E557A9">
        <w:trPr>
          <w:trHeight w:val="15"/>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Rango de edad</w:t>
            </w:r>
          </w:p>
        </w:tc>
        <w:tc>
          <w:tcPr>
            <w:tcW w:w="141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Sexo</w:t>
            </w:r>
          </w:p>
        </w:tc>
        <w:tc>
          <w:tcPr>
            <w:tcW w:w="207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Número de beneficiarios</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Delegación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 años</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 años</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15-29 años</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1,513</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15-29 años</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1,184</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30-59 años</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30-59 años</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Más de 60</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Femenino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15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Más de 60</w:t>
            </w:r>
          </w:p>
        </w:tc>
        <w:tc>
          <w:tcPr>
            <w:tcW w:w="1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Tlalpan</w:t>
            </w:r>
          </w:p>
        </w:tc>
      </w:tr>
      <w:tr w:rsidR="00A84089" w:rsidTr="00E557A9">
        <w:trPr>
          <w:trHeight w:val="24"/>
          <w:jc w:val="center"/>
        </w:trPr>
        <w:tc>
          <w:tcPr>
            <w:tcW w:w="2910"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20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5,574</w:t>
            </w:r>
          </w:p>
        </w:tc>
        <w:tc>
          <w:tcPr>
            <w:tcW w:w="14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A84089" w:rsidRDefault="00A84089" w:rsidP="008C3062">
            <w:pPr>
              <w:spacing w:line="240" w:lineRule="auto"/>
              <w:jc w:val="both"/>
              <w:rPr>
                <w:rFonts w:ascii="Times New Roman" w:eastAsia="Times New Roman" w:hAnsi="Times New Roman" w:cs="Times New Roman"/>
                <w:sz w:val="20"/>
                <w:szCs w:val="20"/>
              </w:rPr>
            </w:pPr>
          </w:p>
        </w:tc>
      </w:tr>
    </w:tbl>
    <w:p w:rsidR="00A84089" w:rsidRDefault="00A84089" w:rsidP="00E557A9">
      <w:pPr>
        <w:spacing w:line="240" w:lineRule="auto"/>
        <w:jc w:val="both"/>
        <w:rPr>
          <w:rFonts w:ascii="Times New Roman" w:eastAsia="Times New Roman" w:hAnsi="Times New Roman" w:cs="Times New Roman"/>
          <w:sz w:val="20"/>
          <w:szCs w:val="20"/>
        </w:rPr>
      </w:pPr>
    </w:p>
    <w:p w:rsidR="00A84089" w:rsidRDefault="00C81E7D" w:rsidP="00E557A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el año 2018 se contempla realizar la encuesta a la población de 15 años en adelante en toda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y  realizar el levantamiento de encuestas durante octubre - diciembre de 2018, llevándose a cabo 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tanto para el personal docente como para el alumnado. El personal operativo será el encargado de realizar las encuestas en los periodos señalados en los horarios habituales de actividades. El procesamiento de la información se llevará a cabo por parte del equipo adscrito a la JUD de Educación a Distancia y para el análisis de los datos se conformará un grupo de trabajo que posibilite la discusión y la retroalimentación. La JUD de Educación a Distancia será la persona encargada de elaborar un informe escrito sobre los resultados obtenidos.</w:t>
      </w:r>
    </w:p>
    <w:p w:rsidR="00A84089" w:rsidRDefault="00A84089" w:rsidP="00E557A9">
      <w:pPr>
        <w:spacing w:line="240" w:lineRule="auto"/>
        <w:jc w:val="both"/>
        <w:rPr>
          <w:rFonts w:ascii="Times New Roman" w:eastAsia="Times New Roman" w:hAnsi="Times New Roman" w:cs="Times New Roman"/>
          <w:sz w:val="20"/>
          <w:szCs w:val="20"/>
        </w:rPr>
      </w:pPr>
    </w:p>
    <w:p w:rsidR="00A84089" w:rsidRDefault="00C81E7D" w:rsidP="00E557A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 EVALUACIÓN DEL DISEÑO DEL PROGRAMA SOCIAL</w:t>
      </w:r>
    </w:p>
    <w:p w:rsidR="00A84089" w:rsidRDefault="00A84089" w:rsidP="00E557A9">
      <w:pPr>
        <w:spacing w:line="240" w:lineRule="auto"/>
        <w:jc w:val="both"/>
        <w:rPr>
          <w:rFonts w:ascii="Times New Roman" w:eastAsia="Times New Roman" w:hAnsi="Times New Roman" w:cs="Times New Roman"/>
          <w:sz w:val="20"/>
          <w:szCs w:val="20"/>
        </w:rPr>
      </w:pPr>
    </w:p>
    <w:p w:rsidR="00A84089" w:rsidRDefault="00C81E7D" w:rsidP="00E557A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III.1 Consistencia Normativa y Alineación con la Política Social de la Ciudad de México</w:t>
      </w:r>
    </w:p>
    <w:p w:rsidR="00A84089" w:rsidRDefault="00A84089" w:rsidP="00E557A9">
      <w:pPr>
        <w:spacing w:line="240" w:lineRule="auto"/>
        <w:jc w:val="both"/>
        <w:rPr>
          <w:rFonts w:ascii="Times New Roman" w:eastAsia="Times New Roman" w:hAnsi="Times New Roman" w:cs="Times New Roman"/>
          <w:sz w:val="20"/>
          <w:szCs w:val="20"/>
        </w:rPr>
      </w:pPr>
    </w:p>
    <w:tbl>
      <w:tblPr>
        <w:tblStyle w:val="a7"/>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5"/>
        <w:gridCol w:w="1155"/>
        <w:gridCol w:w="7069"/>
      </w:tblGrid>
      <w:tr w:rsidR="00A84089" w:rsidTr="00E557A9">
        <w:trPr>
          <w:trHeight w:val="680"/>
        </w:trPr>
        <w:tc>
          <w:tcPr>
            <w:tcW w:w="1415" w:type="dxa"/>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Ley o Reglamento</w:t>
            </w:r>
          </w:p>
        </w:tc>
        <w:tc>
          <w:tcPr>
            <w:tcW w:w="1155" w:type="dxa"/>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Artículo</w:t>
            </w:r>
          </w:p>
        </w:tc>
        <w:tc>
          <w:tcPr>
            <w:tcW w:w="7069" w:type="dxa"/>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Apego del diseño del Programa Social </w:t>
            </w:r>
            <w:r>
              <w:rPr>
                <w:rFonts w:ascii="Times New Roman" w:eastAsia="Times New Roman" w:hAnsi="Times New Roman" w:cs="Times New Roman"/>
                <w:sz w:val="20"/>
                <w:szCs w:val="20"/>
              </w:rPr>
              <w:t>(escribir la forma en que el programa se apega a la ley o reglamento)</w:t>
            </w:r>
          </w:p>
        </w:tc>
      </w:tr>
      <w:tr w:rsidR="00BA3395" w:rsidTr="00E557A9">
        <w:trPr>
          <w:trHeight w:val="20"/>
        </w:trPr>
        <w:tc>
          <w:tcPr>
            <w:tcW w:w="1415" w:type="dxa"/>
            <w:vMerge w:val="restart"/>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Ley de Desarrollo </w:t>
            </w:r>
            <w:r>
              <w:rPr>
                <w:rFonts w:ascii="Times New Roman" w:eastAsia="Times New Roman" w:hAnsi="Times New Roman" w:cs="Times New Roman"/>
                <w:sz w:val="20"/>
                <w:szCs w:val="20"/>
              </w:rPr>
              <w:lastRenderedPageBreak/>
              <w:t>Social</w:t>
            </w:r>
          </w:p>
        </w:tc>
        <w:tc>
          <w:tcPr>
            <w:tcW w:w="1155" w:type="dxa"/>
            <w:vMerge w:val="restart"/>
            <w:tcMar>
              <w:top w:w="100" w:type="dxa"/>
              <w:left w:w="100" w:type="dxa"/>
              <w:bottom w:w="100" w:type="dxa"/>
              <w:right w:w="100" w:type="dxa"/>
            </w:tcMar>
          </w:tcPr>
          <w:p w:rsidR="00BA3395" w:rsidRDefault="00BA3395"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7069" w:type="dxa"/>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r>
      <w:tr w:rsidR="00BA3395" w:rsidTr="00E557A9">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BA3395" w:rsidTr="00E557A9">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w:t>
            </w:r>
          </w:p>
        </w:tc>
      </w:tr>
      <w:tr w:rsidR="00BA3395" w:rsidTr="00BA3395">
        <w:trPr>
          <w:trHeight w:val="191"/>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shd w:val="clear" w:color="auto" w:fill="auto"/>
            <w:tcMar>
              <w:top w:w="100" w:type="dxa"/>
              <w:left w:w="100" w:type="dxa"/>
              <w:bottom w:w="100" w:type="dxa"/>
              <w:right w:w="100" w:type="dxa"/>
            </w:tcMar>
          </w:tcPr>
          <w:p w:rsidR="00BA3395" w:rsidRDefault="00BA3395"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69" w:type="dxa"/>
            <w:tcBorders>
              <w:bottom w:val="single" w:sz="8" w:space="0" w:color="000000"/>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p>
        </w:tc>
      </w:tr>
      <w:tr w:rsidR="00BA3395" w:rsidTr="00BA3395">
        <w:trPr>
          <w:trHeight w:val="58"/>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val="restart"/>
            <w:shd w:val="clear" w:color="auto" w:fill="auto"/>
            <w:tcMar>
              <w:top w:w="100" w:type="dxa"/>
              <w:left w:w="100" w:type="dxa"/>
              <w:bottom w:w="100" w:type="dxa"/>
              <w:right w:w="100" w:type="dxa"/>
            </w:tcMar>
          </w:tcPr>
          <w:p w:rsidR="00BA3395" w:rsidRDefault="00BA3395"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69" w:type="dxa"/>
            <w:tcBorders>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"Los beneficiarios de este programa social, docentes, </w:t>
            </w:r>
            <w:proofErr w:type="spellStart"/>
            <w:r>
              <w:rPr>
                <w:rFonts w:ascii="Times New Roman" w:eastAsia="Times New Roman" w:hAnsi="Times New Roman" w:cs="Times New Roman"/>
                <w:sz w:val="20"/>
                <w:szCs w:val="20"/>
              </w:rPr>
              <w:t>talleristas</w:t>
            </w:r>
            <w:proofErr w:type="spellEnd"/>
            <w:r>
              <w:rPr>
                <w:rFonts w:ascii="Times New Roman" w:eastAsia="Times New Roman" w:hAnsi="Times New Roman" w:cs="Times New Roman"/>
                <w:sz w:val="20"/>
                <w:szCs w:val="20"/>
              </w:rPr>
              <w:t xml:space="preserve"> o monitores comunitarios, deberán cumplir los siguientes requisitos:</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residente de la Delegación Tlalpan.</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mayor de 18 años al 1 de febrero de 2017.</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Haber recibido formación para el trabajo educativo con jóvenes.</w:t>
            </w:r>
          </w:p>
        </w:tc>
      </w:tr>
      <w:tr w:rsidR="00BA3395" w:rsidTr="00BA3395">
        <w:trPr>
          <w:trHeight w:val="61"/>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 docentes alfabetizadores, de primaria y de secundaria, contar por lo menos con el nivel de pasante en una licenciatura.</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 docentes de bachillerato, contar por lo menos con una licenciatura o certificación equivalente en humanidades, ciencias sociales o ciencias experimentales.</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talleristas</w:t>
            </w:r>
            <w:proofErr w:type="spellEnd"/>
            <w:r>
              <w:rPr>
                <w:rFonts w:ascii="Times New Roman" w:eastAsia="Times New Roman" w:hAnsi="Times New Roman" w:cs="Times New Roman"/>
                <w:sz w:val="20"/>
                <w:szCs w:val="20"/>
              </w:rPr>
              <w:t>, demostrar dominio del oficio, saber, proceso o habilidad a enseñar, ya sea mediante demostración de clase ante grupo o bien mediante la presentación de documentación que certifique la experiencia y el dominio referido.</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monitores comunitarios, vivir en las cercanías de la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 xml:space="preserve"> donde aspire a prestar su servicio y presentar una propuesta de acciones para atender las necesidades educativas de las personas jóvenes de su comunidad.</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Demostrar dominio de los contenidos curriculares del nivel o modelo educativo en el que deseen brindar asesoría mediante clase abierta de 50 minutos de duración.</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Haber participado como estudiante o docente por lo menos en un curso en línea.</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ser persona beneficiaria de otro apoyo económico de la misma naturaleza.</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ser persona trabajadora de la Delegación Tlalpan, bajo régimen laboral alguno.</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Contar con disponibilidad de horario, y</w:t>
            </w:r>
          </w:p>
        </w:tc>
      </w:tr>
      <w:tr w:rsidR="00BA3395" w:rsidTr="00BA3395">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bottom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Firmar la solicitud de registro y una Carta Compromiso con motivo de su solicitud, donde conste que la persona solicitante conoce el contenido y los alcances del programa".</w:t>
            </w:r>
          </w:p>
        </w:tc>
      </w:tr>
      <w:tr w:rsidR="00BA3395" w:rsidTr="00BA3395">
        <w:trPr>
          <w:trHeight w:val="61"/>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BA3395" w:rsidRDefault="00BA3395"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tcBorders>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reglas de operación no consideran requisitos para el alumnado de las </w:t>
            </w:r>
            <w:proofErr w:type="spellStart"/>
            <w:r>
              <w:rPr>
                <w:rFonts w:ascii="Times New Roman" w:eastAsia="Times New Roman" w:hAnsi="Times New Roman" w:cs="Times New Roman"/>
                <w:sz w:val="20"/>
                <w:szCs w:val="20"/>
              </w:rPr>
              <w:t>Ciberescuelas</w:t>
            </w:r>
            <w:proofErr w:type="spellEnd"/>
          </w:p>
        </w:tc>
      </w:tr>
      <w:tr w:rsidR="00BA3395" w:rsidTr="00E557A9">
        <w:trPr>
          <w:trHeight w:val="20"/>
        </w:trPr>
        <w:tc>
          <w:tcPr>
            <w:tcW w:w="1415" w:type="dxa"/>
            <w:vMerge/>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p>
        </w:tc>
        <w:tc>
          <w:tcPr>
            <w:tcW w:w="1155" w:type="dxa"/>
            <w:shd w:val="clear" w:color="auto" w:fill="auto"/>
            <w:tcMar>
              <w:top w:w="100" w:type="dxa"/>
              <w:left w:w="100" w:type="dxa"/>
              <w:bottom w:w="100" w:type="dxa"/>
              <w:right w:w="100" w:type="dxa"/>
            </w:tcMar>
          </w:tcPr>
          <w:p w:rsidR="00BA3395" w:rsidRDefault="00BA3395"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069" w:type="dxa"/>
            <w:shd w:val="clear" w:color="auto" w:fill="auto"/>
            <w:tcMar>
              <w:top w:w="100" w:type="dxa"/>
              <w:left w:w="100" w:type="dxa"/>
              <w:bottom w:w="100" w:type="dxa"/>
              <w:right w:w="100" w:type="dxa"/>
            </w:tcMar>
          </w:tcPr>
          <w:p w:rsidR="00BA3395" w:rsidRDefault="00BA3395"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datos personales de quienes soliciten incorporación al programa de desarrollo social, así como la demás información generada y administrada, se regirán por lo establecido en la Ley de Transparencia y Acceso a la Información Pública y la Ley de Protección de Datos Personales del Distrito Federal Reglas de Operación del programa social.”</w:t>
            </w:r>
          </w:p>
        </w:tc>
      </w:tr>
      <w:tr w:rsidR="00A84089" w:rsidTr="00E557A9">
        <w:trPr>
          <w:trHeight w:val="197"/>
        </w:trPr>
        <w:tc>
          <w:tcPr>
            <w:tcW w:w="1415"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w:t>
            </w:r>
          </w:p>
        </w:tc>
        <w:tc>
          <w:tcPr>
            <w:tcW w:w="1155" w:type="dxa"/>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A84089" w:rsidTr="00E557A9">
        <w:trPr>
          <w:trHeight w:val="20"/>
        </w:trPr>
        <w:tc>
          <w:tcPr>
            <w:tcW w:w="1415" w:type="dxa"/>
            <w:vMerge w:val="restart"/>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w:t>
            </w:r>
          </w:p>
        </w:tc>
        <w:tc>
          <w:tcPr>
            <w:tcW w:w="1155" w:type="dxa"/>
            <w:vMerge w:val="restart"/>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r>
      <w:tr w:rsidR="00A84089" w:rsidTr="00E557A9">
        <w:trPr>
          <w:trHeight w:val="20"/>
        </w:trPr>
        <w:tc>
          <w:tcPr>
            <w:tcW w:w="1415" w:type="dxa"/>
            <w:vMerge/>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A84089" w:rsidTr="00E557A9">
        <w:trPr>
          <w:trHeight w:val="20"/>
        </w:trPr>
        <w:tc>
          <w:tcPr>
            <w:tcW w:w="1415" w:type="dxa"/>
            <w:vMerge/>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w:t>
            </w:r>
          </w:p>
        </w:tc>
      </w:tr>
      <w:tr w:rsidR="00A84089" w:rsidTr="00E557A9">
        <w:trPr>
          <w:trHeight w:val="20"/>
        </w:trPr>
        <w:tc>
          <w:tcPr>
            <w:tcW w:w="1415" w:type="dxa"/>
            <w:vMerge/>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val="restart"/>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w:t>
            </w:r>
          </w:p>
        </w:tc>
      </w:tr>
      <w:tr w:rsidR="00A84089" w:rsidTr="00E557A9">
        <w:trPr>
          <w:trHeight w:val="20"/>
        </w:trPr>
        <w:tc>
          <w:tcPr>
            <w:tcW w:w="1415" w:type="dxa"/>
            <w:vMerge/>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 el artículo 42 de la Ley de Desarrollo Social para el Distrito Federal, en un plazo no mayor a seis meses después de finalizado el ejercicio fiscal.</w:t>
            </w:r>
          </w:p>
        </w:tc>
      </w:tr>
      <w:tr w:rsidR="00A84089" w:rsidTr="00E557A9">
        <w:trPr>
          <w:trHeight w:val="20"/>
        </w:trPr>
        <w:tc>
          <w:tcPr>
            <w:tcW w:w="1415" w:type="dxa"/>
            <w:vMerge/>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Jefatura de Unidad Departamental de Educación a Distancia, en apego a lo establecido en los Lineamientos para la Evaluación Interna de los Programas Sociales, emitidos por el Consejo de Evaluación del Desarrollo Social del Distrito Federal, realizará la evaluación interna del programa, a que hace referencia el artículo 42 de la Ley de Desarrollo Social para el Distrito Federal."</w:t>
            </w:r>
          </w:p>
        </w:tc>
      </w:tr>
      <w:tr w:rsidR="00A84089" w:rsidTr="00E557A9">
        <w:trPr>
          <w:trHeight w:val="15"/>
        </w:trPr>
        <w:tc>
          <w:tcPr>
            <w:tcW w:w="1415"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Presupuesto y Gasto Eficiente</w:t>
            </w:r>
          </w:p>
        </w:tc>
        <w:tc>
          <w:tcPr>
            <w:tcW w:w="1155" w:type="dxa"/>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p>
        </w:tc>
      </w:tr>
      <w:tr w:rsidR="00A84089" w:rsidTr="00E557A9">
        <w:trPr>
          <w:trHeight w:val="15"/>
        </w:trPr>
        <w:tc>
          <w:tcPr>
            <w:tcW w:w="1415"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Presupuesto y Gasto Eficiente</w:t>
            </w:r>
          </w:p>
        </w:tc>
        <w:tc>
          <w:tcPr>
            <w:tcW w:w="1155" w:type="dxa"/>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Fue aprobado en la 1ra Sesión Ordinaria 2016 celebrada el 25 de enero de 2016</w:t>
            </w:r>
          </w:p>
        </w:tc>
      </w:tr>
      <w:tr w:rsidR="00A84089" w:rsidTr="00E557A9">
        <w:trPr>
          <w:trHeight w:val="555"/>
        </w:trPr>
        <w:tc>
          <w:tcPr>
            <w:tcW w:w="1415"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Educación para el Distrito Federal</w:t>
            </w:r>
          </w:p>
        </w:tc>
        <w:tc>
          <w:tcPr>
            <w:tcW w:w="1155" w:type="dxa"/>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5º</w:t>
            </w:r>
          </w:p>
        </w:tc>
        <w:tc>
          <w:tcPr>
            <w:tcW w:w="7069" w:type="dxa"/>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el propósito de coadyuvar a garantizar y ampliar el derecho de las y los jóvenes de Tlalpan a la educación, se establecerán </w:t>
            </w:r>
            <w:proofErr w:type="spellStart"/>
            <w:r>
              <w:rPr>
                <w:rFonts w:ascii="Times New Roman" w:eastAsia="Times New Roman" w:hAnsi="Times New Roman" w:cs="Times New Roman"/>
                <w:sz w:val="20"/>
                <w:szCs w:val="20"/>
              </w:rPr>
              <w:t>Cibercentros</w:t>
            </w:r>
            <w:proofErr w:type="spellEnd"/>
            <w:r>
              <w:rPr>
                <w:rFonts w:ascii="Times New Roman" w:eastAsia="Times New Roman" w:hAnsi="Times New Roman" w:cs="Times New Roman"/>
                <w:sz w:val="20"/>
                <w:szCs w:val="20"/>
              </w:rPr>
              <w:t xml:space="preserve"> de aprendizaje, denominados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equipados para el desarrollo de sesiones presenciales y asesoría en línea, atendidos por docentes formados para el trabajo educativo con jóvenes en </w:t>
            </w:r>
            <w:r>
              <w:rPr>
                <w:rFonts w:ascii="Times New Roman" w:eastAsia="Times New Roman" w:hAnsi="Times New Roman" w:cs="Times New Roman"/>
                <w:sz w:val="20"/>
                <w:szCs w:val="20"/>
              </w:rPr>
              <w:lastRenderedPageBreak/>
              <w:t xml:space="preserve">alfabetización, primaria, secundaria y bachillerato.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funcionarán con el respaldo de los programas de educación a distancia y mecanismos de acreditación y certificación operados por instituciones públicas como el INEA, la UNAM, el Colegio de Bachilleres y otros."</w:t>
            </w:r>
          </w:p>
        </w:tc>
      </w:tr>
    </w:tbl>
    <w:p w:rsidR="00A84089" w:rsidRDefault="00A84089" w:rsidP="00BA3395">
      <w:pPr>
        <w:spacing w:line="240" w:lineRule="auto"/>
        <w:jc w:val="both"/>
        <w:rPr>
          <w:rFonts w:ascii="Times New Roman" w:eastAsia="Times New Roman" w:hAnsi="Times New Roman" w:cs="Times New Roman"/>
          <w:b/>
          <w:sz w:val="20"/>
          <w:szCs w:val="20"/>
        </w:rPr>
      </w:pPr>
    </w:p>
    <w:p w:rsidR="00A84089" w:rsidRDefault="00C81E7D" w:rsidP="00BA339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III.1.1 Análisis del Apego del Diseño del Programa Social a la Normatividad Aplicable</w:t>
      </w:r>
    </w:p>
    <w:p w:rsidR="00A84089" w:rsidRDefault="00A84089" w:rsidP="00BA3395">
      <w:pPr>
        <w:spacing w:line="240" w:lineRule="auto"/>
        <w:jc w:val="both"/>
        <w:rPr>
          <w:rFonts w:ascii="Times New Roman" w:eastAsia="Times New Roman" w:hAnsi="Times New Roman" w:cs="Times New Roman"/>
          <w:b/>
          <w:sz w:val="20"/>
          <w:szCs w:val="20"/>
        </w:rPr>
      </w:pPr>
    </w:p>
    <w:tbl>
      <w:tblPr>
        <w:tblStyle w:val="a8"/>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8059"/>
      </w:tblGrid>
      <w:tr w:rsidR="00A84089" w:rsidTr="00BA3395">
        <w:trPr>
          <w:trHeight w:val="118"/>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Principio de la LDS</w:t>
            </w:r>
          </w:p>
        </w:tc>
        <w:tc>
          <w:tcPr>
            <w:tcW w:w="80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Apego del diseño del Programa </w:t>
            </w:r>
            <w:r>
              <w:rPr>
                <w:rFonts w:ascii="Times New Roman" w:eastAsia="Times New Roman" w:hAnsi="Times New Roman" w:cs="Times New Roman"/>
                <w:sz w:val="20"/>
                <w:szCs w:val="20"/>
              </w:rPr>
              <w:t>(describir la forma en que el programa contribuye a garantizar el principio)</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Universalidad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sólo se instrumenta en la Delegación Tlalpan.</w:t>
            </w:r>
          </w:p>
        </w:tc>
      </w:tr>
      <w:tr w:rsidR="00A84089" w:rsidTr="00A77D57">
        <w:trPr>
          <w:trHeight w:val="326"/>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Igualdad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contribuye con la igualdad de condiciones y oportunidades en el sentido de ofrecer alternativas educativas a jóvenes que por diversas razones no pueden acceder a ofertas educativas formales presenciales.</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Equidad de Género</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más importante ha sido una acción afirmativa dirigida a mujeres cuyo propósito ha sido alentar a las mujeres con hijos e hijas a continuar con sus estudios y para ello, se han instalado computadoras para niños y niñas, espacios de talleres, apoyo para tareas y juegos organizados a fin de que mientras las mujeres estudian, sus hijos/as puedan pasar un rato agradable.</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Equidad Social</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se realizan diversas actividades de reflexión, análisis y empoderamiento con una gran cantidad de actividades con enfoque de género y transversalidad en materia de DDHH, tales como talleres, cine debates, conferencias, presentaciones de libros, etc., que posibilitan prevenir formas de discriminación, violencia y potenciar la igualdad y la cohesión social.</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Justicia Distributiva</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Todas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tienen una ubicación estratégica en zonas depauperadas, a fin de brindar servicios educativos a poblaciones vulnerables y excluidas.</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Diversidad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Como se mencionó anteriormente 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se realizan diversas actividades de reflexión, análisis y empoderamiento con una gran cantidad de actividades con enfoque de género y transversalidad en materia de DDHH.</w:t>
            </w:r>
          </w:p>
        </w:tc>
      </w:tr>
      <w:tr w:rsidR="00A84089" w:rsidTr="00A77D57">
        <w:trPr>
          <w:trHeight w:val="900"/>
        </w:trPr>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Integralidad</w:t>
            </w:r>
          </w:p>
        </w:tc>
        <w:tc>
          <w:tcPr>
            <w:tcW w:w="805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forma parte de la Dirección General de Desarrollo Social por lo que mantiene una articulación continua con las áreas de salud, deportes y atención integral a mujeres, niñas y niños, adultas/os mayores y poblaciones vulnerables diversas.</w:t>
            </w:r>
          </w:p>
        </w:tc>
      </w:tr>
      <w:tr w:rsidR="00A84089" w:rsidTr="00A77D57">
        <w:trPr>
          <w:trHeight w:val="20"/>
        </w:trPr>
        <w:tc>
          <w:tcPr>
            <w:tcW w:w="16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Además la ubicación geográfica de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permite que todos los programas delegacionales se difundan en estas instalaciones.</w:t>
            </w:r>
          </w:p>
        </w:tc>
      </w:tr>
      <w:tr w:rsidR="00A84089" w:rsidTr="00A77D57">
        <w:trPr>
          <w:trHeight w:val="200"/>
        </w:trPr>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Territorialidad</w:t>
            </w:r>
          </w:p>
        </w:tc>
        <w:tc>
          <w:tcPr>
            <w:tcW w:w="805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programa social a través de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promueve de manera permanente la participación comunitaria a través de diversas actividades que fortalecen la cohesión social, por tanto se trabaja con toda la comunidad, no solo con el alumnado.</w:t>
            </w:r>
          </w:p>
        </w:tc>
      </w:tr>
      <w:tr w:rsidR="00A84089" w:rsidTr="00A77D57">
        <w:trPr>
          <w:trHeight w:val="155"/>
        </w:trPr>
        <w:tc>
          <w:tcPr>
            <w:tcW w:w="16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considera fundamentales los contextos culturales por lo que promueve actividades para fortalecer la identidad cultural.</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Exigibilidad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Reglas de Operación 2016, establecen: "coadyuvar a garantizar y ampliar el derecho de las y los jóvenes de Tlalpan a la educación", en consecuencia se establecen las bases normativas para la exigibilidad del derecho a la educación.</w:t>
            </w:r>
          </w:p>
        </w:tc>
      </w:tr>
      <w:tr w:rsidR="00A84089" w:rsidTr="00A77D57">
        <w:trPr>
          <w:trHeight w:val="20"/>
        </w:trPr>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Participación</w:t>
            </w:r>
          </w:p>
        </w:tc>
        <w:tc>
          <w:tcPr>
            <w:tcW w:w="805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Reglas de Operación 2016, establecen:</w:t>
            </w:r>
          </w:p>
        </w:tc>
      </w:tr>
      <w:tr w:rsidR="00A84089" w:rsidTr="00A77D57">
        <w:trPr>
          <w:trHeight w:val="20"/>
        </w:trPr>
        <w:tc>
          <w:tcPr>
            <w:tcW w:w="16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805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r>
      <w:tr w:rsidR="00A84089" w:rsidTr="00A77D57">
        <w:trPr>
          <w:trHeight w:val="20"/>
        </w:trPr>
        <w:tc>
          <w:tcPr>
            <w:tcW w:w="16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805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A84089" w:rsidTr="00A77D57">
        <w:trPr>
          <w:trHeight w:val="20"/>
        </w:trPr>
        <w:tc>
          <w:tcPr>
            <w:tcW w:w="16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 (ROP 2016)</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Transparencia</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difunde sus acciones a través de la página WEB de la Delegación y en redes sociales. El programa también difunde sus padrones de beneficiarios y sus reglas de operación.</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Efectividad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ejecución del Programa Social permite generar un impacto social relevante ya que posibilita contribuir de manera efectiva y eficaz con el cumplimiento del derecho a la educación. El programa además cuenta con un sistema de medición que permite conocer el número de personas atendidas y analizar su avance académico.</w:t>
            </w:r>
          </w:p>
        </w:tc>
      </w:tr>
      <w:tr w:rsidR="00A84089" w:rsidTr="00A77D57">
        <w:trPr>
          <w:trHeight w:val="2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Protección de Datos Personales</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Dirección de Educación tiene un área específica, con una persona responsable, donde se archivan los expedientes de las personas beneficiarias.</w:t>
            </w:r>
          </w:p>
        </w:tc>
      </w:tr>
    </w:tbl>
    <w:p w:rsidR="00A84089" w:rsidRDefault="00A84089" w:rsidP="00A77D57">
      <w:pPr>
        <w:spacing w:line="240" w:lineRule="auto"/>
        <w:jc w:val="both"/>
        <w:rPr>
          <w:rFonts w:ascii="Times New Roman" w:eastAsia="Times New Roman" w:hAnsi="Times New Roman" w:cs="Times New Roman"/>
          <w:sz w:val="18"/>
          <w:szCs w:val="18"/>
        </w:rPr>
      </w:pPr>
    </w:p>
    <w:p w:rsidR="00A84089" w:rsidRDefault="00C81E7D" w:rsidP="00A77D57">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III.1.2 Análisis del Apego de las Reglas de Operación a los Lineamientos para la Elaboración de Reglas de Operación 2016 y 2017</w:t>
      </w:r>
    </w:p>
    <w:p w:rsidR="00A84089" w:rsidRDefault="00A84089" w:rsidP="00A77D57">
      <w:pPr>
        <w:spacing w:line="240" w:lineRule="auto"/>
        <w:jc w:val="both"/>
        <w:rPr>
          <w:rFonts w:ascii="Times New Roman" w:eastAsia="Times New Roman" w:hAnsi="Times New Roman" w:cs="Times New Roman"/>
          <w:sz w:val="18"/>
          <w:szCs w:val="18"/>
        </w:rPr>
      </w:pPr>
    </w:p>
    <w:tbl>
      <w:tblPr>
        <w:tblStyle w:val="a9"/>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6"/>
        <w:gridCol w:w="1470"/>
        <w:gridCol w:w="1470"/>
        <w:gridCol w:w="3793"/>
      </w:tblGrid>
      <w:tr w:rsidR="00A84089" w:rsidTr="00A77D57">
        <w:trPr>
          <w:trHeight w:val="15"/>
        </w:trPr>
        <w:tc>
          <w:tcPr>
            <w:tcW w:w="3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Apartado</w:t>
            </w:r>
          </w:p>
        </w:tc>
        <w:tc>
          <w:tcPr>
            <w:tcW w:w="294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Nivel de Cumplimiento</w:t>
            </w:r>
          </w:p>
        </w:tc>
        <w:tc>
          <w:tcPr>
            <w:tcW w:w="37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Justificación</w:t>
            </w:r>
          </w:p>
        </w:tc>
      </w:tr>
      <w:tr w:rsidR="00A84089" w:rsidTr="00A77D57">
        <w:trPr>
          <w:trHeight w:val="15"/>
        </w:trPr>
        <w:tc>
          <w:tcPr>
            <w:tcW w:w="3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ind w:left="100"/>
              <w:jc w:val="center"/>
              <w:rPr>
                <w:rFonts w:ascii="Times New Roman" w:eastAsia="Times New Roman" w:hAnsi="Times New Roman" w:cs="Times New Roman"/>
                <w:b/>
                <w:sz w:val="20"/>
                <w:szCs w:val="20"/>
              </w:rPr>
            </w:pPr>
          </w:p>
        </w:tc>
        <w:tc>
          <w:tcPr>
            <w:tcW w:w="14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w:t>
            </w:r>
          </w:p>
        </w:tc>
        <w:tc>
          <w:tcPr>
            <w:tcW w:w="14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w:t>
            </w:r>
          </w:p>
        </w:tc>
        <w:tc>
          <w:tcPr>
            <w:tcW w:w="37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ind w:left="100"/>
              <w:jc w:val="center"/>
              <w:rPr>
                <w:rFonts w:ascii="Times New Roman" w:eastAsia="Times New Roman" w:hAnsi="Times New Roman" w:cs="Times New Roman"/>
                <w:b/>
                <w:sz w:val="20"/>
                <w:szCs w:val="20"/>
              </w:rPr>
            </w:pP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Introducción</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Está definida</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Pr>
                <w:rFonts w:ascii="Times New Roman" w:eastAsia="Times New Roman" w:hAnsi="Times New Roman" w:cs="Times New Roman"/>
                <w:sz w:val="20"/>
                <w:szCs w:val="20"/>
              </w:rPr>
              <w:t>. Dependencia o Entidad Responsable del Programa</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describen las áreas responsables del programa</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sz w:val="20"/>
                <w:szCs w:val="20"/>
              </w:rPr>
              <w:t>. Objetivos y Alcances</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encuentran definidos los objetivos específicos y el general</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III</w:t>
            </w:r>
            <w:r>
              <w:rPr>
                <w:rFonts w:ascii="Times New Roman" w:eastAsia="Times New Roman" w:hAnsi="Times New Roman" w:cs="Times New Roman"/>
                <w:sz w:val="20"/>
                <w:szCs w:val="20"/>
              </w:rPr>
              <w:t>. Metas Físicas</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encuentran señaladas las metas de acuerdo a los resultados esperados de acuerdo con la planeación</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sz w:val="20"/>
                <w:szCs w:val="20"/>
              </w:rPr>
              <w:t>. Programación Presupuestal</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indica el presupuesto y su forma de ejercicio.</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sz w:val="20"/>
                <w:szCs w:val="20"/>
              </w:rPr>
              <w:t>. Requisitos y Procedimientos de Acceso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indica claramente los requisitos y procedimientos de acceso a cumplir por los beneficiarios del programa</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w:t>
            </w:r>
            <w:r>
              <w:rPr>
                <w:rFonts w:ascii="Times New Roman" w:eastAsia="Times New Roman" w:hAnsi="Times New Roman" w:cs="Times New Roman"/>
                <w:sz w:val="20"/>
                <w:szCs w:val="20"/>
              </w:rPr>
              <w:t>. Procedimientos de Instrumentación</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indican las actividades que se deben realizar para los procesos de operación , supervisión y control</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VII</w:t>
            </w:r>
            <w:r>
              <w:rPr>
                <w:rFonts w:ascii="Times New Roman" w:eastAsia="Times New Roman" w:hAnsi="Times New Roman" w:cs="Times New Roman"/>
                <w:sz w:val="20"/>
                <w:szCs w:val="20"/>
              </w:rPr>
              <w:t>. Procedimiento de Queja o Inconformidad</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 el proceso que debe realizarse el cado de queja o inconformidad</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VIII</w:t>
            </w:r>
            <w:r>
              <w:rPr>
                <w:rFonts w:ascii="Times New Roman" w:eastAsia="Times New Roman" w:hAnsi="Times New Roman" w:cs="Times New Roman"/>
                <w:sz w:val="20"/>
                <w:szCs w:val="20"/>
              </w:rPr>
              <w:t>. Mecanismos de Exigibilidad</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Señala el proceso que deberá seguirse.</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IX</w:t>
            </w:r>
            <w:r>
              <w:rPr>
                <w:rFonts w:ascii="Times New Roman" w:eastAsia="Times New Roman" w:hAnsi="Times New Roman" w:cs="Times New Roman"/>
                <w:sz w:val="20"/>
                <w:szCs w:val="20"/>
              </w:rPr>
              <w:t>. Mecanismos de Evaluación de Indicadores</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Aunque se diseñó la matriz de indicadores no se establecieron las fórmulas</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r>
              <w:rPr>
                <w:rFonts w:ascii="Times New Roman" w:eastAsia="Times New Roman" w:hAnsi="Times New Roman" w:cs="Times New Roman"/>
                <w:sz w:val="20"/>
                <w:szCs w:val="20"/>
              </w:rPr>
              <w:t>. Formas de Participación Social</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definió la forma de participación</w:t>
            </w:r>
          </w:p>
        </w:tc>
      </w:tr>
      <w:tr w:rsidR="00A84089" w:rsidTr="00A77D57">
        <w:trPr>
          <w:trHeight w:val="24"/>
        </w:trPr>
        <w:tc>
          <w:tcPr>
            <w:tcW w:w="30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XI</w:t>
            </w:r>
            <w:r>
              <w:rPr>
                <w:rFonts w:ascii="Times New Roman" w:eastAsia="Times New Roman" w:hAnsi="Times New Roman" w:cs="Times New Roman"/>
                <w:sz w:val="20"/>
                <w:szCs w:val="20"/>
              </w:rPr>
              <w:t xml:space="preserve">. Articulación con Otros </w:t>
            </w:r>
            <w:r>
              <w:rPr>
                <w:rFonts w:ascii="Times New Roman" w:eastAsia="Times New Roman" w:hAnsi="Times New Roman" w:cs="Times New Roman"/>
                <w:sz w:val="20"/>
                <w:szCs w:val="20"/>
              </w:rPr>
              <w:lastRenderedPageBreak/>
              <w:t>Programas Sociales</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Satisfactorio</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incluyó el apartado específico para la </w:t>
            </w:r>
            <w:r>
              <w:rPr>
                <w:rFonts w:ascii="Times New Roman" w:eastAsia="Times New Roman" w:hAnsi="Times New Roman" w:cs="Times New Roman"/>
                <w:sz w:val="20"/>
                <w:szCs w:val="20"/>
              </w:rPr>
              <w:lastRenderedPageBreak/>
              <w:t>articulación con otros programas estratégicos.</w:t>
            </w:r>
          </w:p>
        </w:tc>
      </w:tr>
    </w:tbl>
    <w:p w:rsidR="00A84089" w:rsidRDefault="00A84089" w:rsidP="00A77D57">
      <w:pPr>
        <w:spacing w:line="240" w:lineRule="auto"/>
        <w:jc w:val="both"/>
        <w:rPr>
          <w:rFonts w:ascii="Times New Roman" w:eastAsia="Times New Roman" w:hAnsi="Times New Roman" w:cs="Times New Roman"/>
          <w:sz w:val="20"/>
          <w:szCs w:val="20"/>
        </w:rPr>
      </w:pPr>
    </w:p>
    <w:p w:rsidR="00A84089" w:rsidRDefault="00C81E7D" w:rsidP="00A77D5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III.1.3 Análisis del Apego del Diseño del Programa Social a la Política de Desarrollo Social de la Ciudad de México</w:t>
      </w:r>
    </w:p>
    <w:p w:rsidR="00A84089" w:rsidRDefault="00A84089" w:rsidP="00A77D57">
      <w:pPr>
        <w:spacing w:line="240" w:lineRule="auto"/>
        <w:jc w:val="both"/>
        <w:rPr>
          <w:rFonts w:ascii="Times New Roman" w:eastAsia="Times New Roman" w:hAnsi="Times New Roman" w:cs="Times New Roman"/>
          <w:sz w:val="20"/>
          <w:szCs w:val="20"/>
        </w:rPr>
      </w:pPr>
    </w:p>
    <w:tbl>
      <w:tblPr>
        <w:tblStyle w:val="aa"/>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75"/>
        <w:gridCol w:w="3195"/>
        <w:gridCol w:w="3169"/>
      </w:tblGrid>
      <w:tr w:rsidR="00A84089" w:rsidTr="00A77D57">
        <w:trPr>
          <w:trHeight w:val="15"/>
        </w:trPr>
        <w:tc>
          <w:tcPr>
            <w:tcW w:w="3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Derecho Social </w:t>
            </w:r>
            <w:r>
              <w:rPr>
                <w:rFonts w:ascii="Times New Roman" w:eastAsia="Times New Roman" w:hAnsi="Times New Roman" w:cs="Times New Roman"/>
                <w:sz w:val="20"/>
                <w:szCs w:val="20"/>
              </w:rPr>
              <w:t>(incluyendo referente normativo)</w:t>
            </w:r>
          </w:p>
        </w:tc>
        <w:tc>
          <w:tcPr>
            <w:tcW w:w="31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Contribución del Programa Social al derecho social</w:t>
            </w:r>
          </w:p>
        </w:tc>
        <w:tc>
          <w:tcPr>
            <w:tcW w:w="31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Especificar si fue incorporado en las ROP 2016 y 2017</w:t>
            </w:r>
          </w:p>
        </w:tc>
      </w:tr>
      <w:tr w:rsidR="00A84089" w:rsidTr="00A77D57">
        <w:trPr>
          <w:trHeight w:val="20"/>
        </w:trPr>
        <w:tc>
          <w:tcPr>
            <w:tcW w:w="337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Derecho a la educación a través del cumplimiento a:</w:t>
            </w:r>
          </w:p>
        </w:tc>
        <w:tc>
          <w:tcPr>
            <w:tcW w:w="319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“Coadyuvar al ejercicio de los derechos educativos de las y los jóvenes en Tlalpan brindando asesoría educativa presencial y en línea …”</w:t>
            </w:r>
          </w:p>
        </w:tc>
        <w:tc>
          <w:tcPr>
            <w:tcW w:w="316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Sí. Contenido en las Reglas de Operación del Programa Asesorías Educativas Presenciales y en Línea en </w:t>
            </w:r>
            <w:proofErr w:type="spellStart"/>
            <w:r>
              <w:rPr>
                <w:rFonts w:ascii="Times New Roman" w:eastAsia="Times New Roman" w:hAnsi="Times New Roman" w:cs="Times New Roman"/>
                <w:sz w:val="20"/>
                <w:szCs w:val="20"/>
              </w:rPr>
              <w:t>Cibercentros</w:t>
            </w:r>
            <w:proofErr w:type="spellEnd"/>
            <w:r>
              <w:rPr>
                <w:rFonts w:ascii="Times New Roman" w:eastAsia="Times New Roman" w:hAnsi="Times New Roman" w:cs="Times New Roman"/>
                <w:sz w:val="20"/>
                <w:szCs w:val="20"/>
              </w:rPr>
              <w:t xml:space="preserve"> de Aprendizaje con Jóvenes Tlalpan 2016”.</w:t>
            </w:r>
          </w:p>
        </w:tc>
      </w:tr>
      <w:tr w:rsidR="00A84089" w:rsidTr="00A77D57">
        <w:trPr>
          <w:trHeight w:val="20"/>
        </w:trPr>
        <w:tc>
          <w:tcPr>
            <w:tcW w:w="337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Constitución Política de los Estados Unidos Mexicanos</w:t>
            </w:r>
          </w:p>
        </w:tc>
        <w:tc>
          <w:tcPr>
            <w:tcW w:w="31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31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r w:rsidR="00A84089" w:rsidTr="00A77D57">
        <w:trPr>
          <w:trHeight w:val="20"/>
        </w:trPr>
        <w:tc>
          <w:tcPr>
            <w:tcW w:w="337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Estatuto de gobierno de Distrito Federal</w:t>
            </w:r>
          </w:p>
        </w:tc>
        <w:tc>
          <w:tcPr>
            <w:tcW w:w="31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31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r w:rsidR="00A84089" w:rsidTr="00A77D57">
        <w:trPr>
          <w:trHeight w:val="20"/>
        </w:trPr>
        <w:tc>
          <w:tcPr>
            <w:tcW w:w="33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 para el Distrito Federal</w:t>
            </w:r>
          </w:p>
        </w:tc>
        <w:tc>
          <w:tcPr>
            <w:tcW w:w="31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31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bl>
    <w:p w:rsidR="00A84089" w:rsidRDefault="00A84089" w:rsidP="00A77D57">
      <w:pPr>
        <w:spacing w:line="240" w:lineRule="auto"/>
        <w:jc w:val="both"/>
        <w:rPr>
          <w:rFonts w:ascii="Times New Roman" w:eastAsia="Times New Roman" w:hAnsi="Times New Roman" w:cs="Times New Roman"/>
          <w:sz w:val="20"/>
          <w:szCs w:val="20"/>
        </w:rPr>
      </w:pPr>
    </w:p>
    <w:p w:rsidR="00A84089" w:rsidRDefault="00C81E7D" w:rsidP="00A77D5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III.1.3. Análisis del Apego del Diseño del Programa Social a la Política de Desarrollo Social de la Ciudad de México</w:t>
      </w:r>
    </w:p>
    <w:p w:rsidR="00A84089" w:rsidRDefault="00A84089" w:rsidP="00A77D57">
      <w:pPr>
        <w:spacing w:line="240" w:lineRule="auto"/>
        <w:jc w:val="both"/>
        <w:rPr>
          <w:rFonts w:ascii="Times New Roman" w:eastAsia="Times New Roman" w:hAnsi="Times New Roman" w:cs="Times New Roman"/>
          <w:sz w:val="20"/>
          <w:szCs w:val="20"/>
        </w:rPr>
      </w:pPr>
    </w:p>
    <w:tbl>
      <w:tblPr>
        <w:tblStyle w:val="ab"/>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4"/>
        <w:gridCol w:w="2561"/>
        <w:gridCol w:w="2672"/>
        <w:gridCol w:w="2292"/>
      </w:tblGrid>
      <w:tr w:rsidR="00A84089" w:rsidTr="00A77D57">
        <w:trPr>
          <w:trHeight w:val="1140"/>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Programa </w:t>
            </w:r>
            <w:r>
              <w:rPr>
                <w:rFonts w:ascii="Times New Roman" w:eastAsia="Times New Roman" w:hAnsi="Times New Roman" w:cs="Times New Roman"/>
                <w:sz w:val="20"/>
                <w:szCs w:val="20"/>
              </w:rPr>
              <w:t>(General, Delegacional, Sectorial y/o Institucional)</w:t>
            </w:r>
          </w:p>
        </w:tc>
        <w:tc>
          <w:tcPr>
            <w:tcW w:w="25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Alineación (</w:t>
            </w:r>
            <w:r>
              <w:rPr>
                <w:rFonts w:ascii="Times New Roman" w:eastAsia="Times New Roman" w:hAnsi="Times New Roman" w:cs="Times New Roman"/>
                <w:sz w:val="20"/>
                <w:szCs w:val="20"/>
              </w:rPr>
              <w:t>Eje, Área de oportunidad, Objetivo, Meta y/o Línea de acción)</w:t>
            </w:r>
          </w:p>
        </w:tc>
        <w:tc>
          <w:tcPr>
            <w:tcW w:w="26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Justificación </w:t>
            </w:r>
            <w:r>
              <w:rPr>
                <w:rFonts w:ascii="Times New Roman" w:eastAsia="Times New Roman" w:hAnsi="Times New Roman" w:cs="Times New Roman"/>
                <w:sz w:val="20"/>
                <w:szCs w:val="20"/>
              </w:rPr>
              <w:t>(descripción de los elementos que justifican esta alineación)</w:t>
            </w:r>
          </w:p>
        </w:tc>
        <w:tc>
          <w:tcPr>
            <w:tcW w:w="22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Especificar si fue incorporado en las Reglas de Operación 2016, 2017</w:t>
            </w:r>
          </w:p>
        </w:tc>
      </w:tr>
      <w:tr w:rsidR="00A84089" w:rsidTr="00A77D57">
        <w:trPr>
          <w:trHeight w:val="20"/>
        </w:trPr>
        <w:tc>
          <w:tcPr>
            <w:tcW w:w="221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General de Desarrollo del Distrito Federal 2013-2018</w:t>
            </w: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Área de oportunidad 3. Educación</w:t>
            </w:r>
          </w:p>
        </w:tc>
        <w:tc>
          <w:tcPr>
            <w:tcW w:w="267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contribuye a garantizar el ejercicio del derecho a la educación para las personas jóvenes de Tlalpan excluidos del sistema educativo.</w:t>
            </w:r>
          </w:p>
        </w:tc>
        <w:tc>
          <w:tcPr>
            <w:tcW w:w="22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Sí. Reglas de operación </w:t>
            </w:r>
          </w:p>
        </w:tc>
      </w:tr>
      <w:tr w:rsidR="00A84089" w:rsidTr="00A77D57">
        <w:trPr>
          <w:trHeight w:val="2165"/>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Objetivo 1. </w:t>
            </w:r>
            <w:r>
              <w:rPr>
                <w:rFonts w:ascii="Times New Roman" w:eastAsia="Times New Roman" w:hAnsi="Times New Roman" w:cs="Times New Roman"/>
                <w:sz w:val="20"/>
                <w:szCs w:val="20"/>
              </w:rPr>
              <w:t>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r w:rsidR="00A84089" w:rsidTr="00A77D57">
        <w:trPr>
          <w:trHeight w:val="20"/>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Meta 1. </w:t>
            </w:r>
            <w:r>
              <w:rPr>
                <w:rFonts w:ascii="Times New Roman" w:eastAsia="Times New Roman" w:hAnsi="Times New Roman" w:cs="Times New Roman"/>
                <w:sz w:val="20"/>
                <w:szCs w:val="20"/>
              </w:rPr>
              <w:t xml:space="preserve">Contribuir a elevar con efectividad y eficiencia los resultados de aprendizaje significativo de las escuelas e instituciones educativas de la Ciudad de México, en el marco de las facultades y ámbitos de </w:t>
            </w:r>
            <w:r>
              <w:rPr>
                <w:rFonts w:ascii="Times New Roman" w:eastAsia="Times New Roman" w:hAnsi="Times New Roman" w:cs="Times New Roman"/>
                <w:sz w:val="20"/>
                <w:szCs w:val="20"/>
              </w:rPr>
              <w:lastRenderedPageBreak/>
              <w:t>competencia del gobierno de la Ciudad.</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r w:rsidR="00A84089" w:rsidTr="00A77D57">
        <w:trPr>
          <w:trHeight w:val="267"/>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Líneas de acción. </w:t>
            </w:r>
            <w:r>
              <w:rPr>
                <w:rFonts w:ascii="Times New Roman" w:eastAsia="Times New Roman" w:hAnsi="Times New Roman" w:cs="Times New Roman"/>
                <w:sz w:val="20"/>
                <w:szCs w:val="20"/>
              </w:rPr>
              <w:t xml:space="preserve">Generar mecanismos e instrumentos pedagógicos innovadores para impulsar y reforzar la </w:t>
            </w:r>
            <w:proofErr w:type="spellStart"/>
            <w:r>
              <w:rPr>
                <w:rFonts w:ascii="Times New Roman" w:eastAsia="Times New Roman" w:hAnsi="Times New Roman" w:cs="Times New Roman"/>
                <w:sz w:val="20"/>
                <w:szCs w:val="20"/>
              </w:rPr>
              <w:t>lecto</w:t>
            </w:r>
            <w:proofErr w:type="spellEnd"/>
            <w:r>
              <w:rPr>
                <w:rFonts w:ascii="Times New Roman" w:eastAsia="Times New Roman" w:hAnsi="Times New Roman" w:cs="Times New Roman"/>
                <w:sz w:val="20"/>
                <w:szCs w:val="20"/>
              </w:rPr>
              <w:t>-escritura, así como la lógica y el cálculo matemáticos</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r w:rsidR="00A84089" w:rsidTr="00A77D57">
        <w:trPr>
          <w:trHeight w:val="20"/>
        </w:trPr>
        <w:tc>
          <w:tcPr>
            <w:tcW w:w="221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de Desarrollo de la Delegación Tlalpan  2015-2018</w:t>
            </w: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 Principales ejes del Programa de Desarrollo Delegacional</w:t>
            </w:r>
          </w:p>
        </w:tc>
        <w:tc>
          <w:tcPr>
            <w:tcW w:w="267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contribuye a garantizar el ejercicio del derecho a la educación para las personas jóvenes de Tlalpan excluidos del sistema educativo.</w:t>
            </w:r>
          </w:p>
        </w:tc>
        <w:tc>
          <w:tcPr>
            <w:tcW w:w="22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Sí. Reglas de operación</w:t>
            </w:r>
          </w:p>
        </w:tc>
      </w:tr>
      <w:tr w:rsidR="00A84089" w:rsidTr="00A77D57">
        <w:trPr>
          <w:trHeight w:val="880"/>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6. Ampliación oportunidades de educación, cultura, deporte y empleo para los jóvenes</w:t>
            </w:r>
            <w:r>
              <w:rPr>
                <w:rFonts w:ascii="Times New Roman" w:eastAsia="Times New Roman" w:hAnsi="Times New Roman" w:cs="Times New Roman"/>
                <w:b/>
                <w:sz w:val="20"/>
                <w:szCs w:val="20"/>
              </w:rPr>
              <w:t>.</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r w:rsidR="00A84089" w:rsidTr="00A77D57">
        <w:trPr>
          <w:trHeight w:val="20"/>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A77D5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 Brindar a los jóvenes primaria, secundaria y preparatoria abierta y gratuita con tutores y acceso a internet en al menos 20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en la demarcación</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A77D57">
            <w:pPr>
              <w:spacing w:line="240" w:lineRule="auto"/>
              <w:ind w:left="102"/>
              <w:jc w:val="both"/>
              <w:rPr>
                <w:rFonts w:ascii="Times New Roman" w:eastAsia="Times New Roman" w:hAnsi="Times New Roman" w:cs="Times New Roman"/>
                <w:sz w:val="20"/>
                <w:szCs w:val="20"/>
              </w:rPr>
            </w:pPr>
          </w:p>
        </w:tc>
      </w:tr>
    </w:tbl>
    <w:p w:rsidR="00A84089" w:rsidRDefault="00C81E7D" w:rsidP="00A77D5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84089" w:rsidRDefault="00C81E7D" w:rsidP="00A77D5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III.2 Identificación y Diagnóstico del Problema Social Atendido por el Programa Social</w:t>
      </w:r>
    </w:p>
    <w:p w:rsidR="00A84089" w:rsidRDefault="00A84089" w:rsidP="00A77D57">
      <w:pPr>
        <w:spacing w:line="240" w:lineRule="auto"/>
        <w:jc w:val="both"/>
        <w:rPr>
          <w:rFonts w:ascii="Times New Roman" w:eastAsia="Times New Roman" w:hAnsi="Times New Roman" w:cs="Times New Roman"/>
          <w:sz w:val="20"/>
          <w:szCs w:val="20"/>
        </w:rPr>
      </w:pPr>
    </w:p>
    <w:tbl>
      <w:tblPr>
        <w:tblStyle w:val="ac"/>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4360"/>
        <w:gridCol w:w="3969"/>
      </w:tblGrid>
      <w:tr w:rsidR="00A84089" w:rsidTr="00A77D57">
        <w:trPr>
          <w:trHeight w:val="440"/>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Aspecto</w:t>
            </w:r>
          </w:p>
        </w:tc>
        <w:tc>
          <w:tcPr>
            <w:tcW w:w="4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w:t>
            </w:r>
          </w:p>
        </w:tc>
      </w:tr>
      <w:tr w:rsidR="00A84089" w:rsidTr="00A77D57">
        <w:trPr>
          <w:trHeight w:val="440"/>
        </w:trPr>
        <w:tc>
          <w:tcPr>
            <w:tcW w:w="14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jc w:val="center"/>
              <w:rPr>
                <w:rFonts w:ascii="Times New Roman" w:eastAsia="Times New Roman" w:hAnsi="Times New Roman" w:cs="Times New Roman"/>
                <w:b/>
                <w:sz w:val="20"/>
                <w:szCs w:val="20"/>
              </w:rPr>
            </w:pPr>
          </w:p>
        </w:tc>
        <w:tc>
          <w:tcPr>
            <w:tcW w:w="4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y datos estadísticos</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y datos estadísticos</w:t>
            </w:r>
          </w:p>
        </w:tc>
      </w:tr>
      <w:tr w:rsidR="00A84089" w:rsidTr="00A77D57">
        <w:trPr>
          <w:trHeight w:val="227"/>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Problema social identificado</w:t>
            </w:r>
          </w:p>
        </w:tc>
        <w:tc>
          <w:tcPr>
            <w:tcW w:w="4360"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Alto número de personas jóvenes de entre 15 y 24 años, habitantes de la delegación Tlalpan sin acceso a la educación.</w:t>
            </w:r>
          </w:p>
        </w:tc>
        <w:tc>
          <w:tcPr>
            <w:tcW w:w="39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Alto número de personas jóvenes de entre 15 y 24 años, habitantes de la delegación Tlalpan sin acceso a la educación.</w:t>
            </w:r>
          </w:p>
        </w:tc>
      </w:tr>
      <w:tr w:rsidR="00A84089" w:rsidTr="00A77D57">
        <w:trPr>
          <w:trHeight w:val="524"/>
        </w:trPr>
        <w:tc>
          <w:tcPr>
            <w:tcW w:w="14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ind w:left="100"/>
              <w:jc w:val="both"/>
              <w:rPr>
                <w:rFonts w:ascii="Times New Roman" w:eastAsia="Times New Roman" w:hAnsi="Times New Roman" w:cs="Times New Roman"/>
                <w:sz w:val="20"/>
                <w:szCs w:val="20"/>
              </w:rPr>
            </w:pPr>
          </w:p>
        </w:tc>
        <w:tc>
          <w:tcPr>
            <w:tcW w:w="4360"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A77D57"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Registros de seguimiento educativo de la Delegación Tlalpan, hasta el 2011 indicaron que 50 jóvenes de cada 100 en la Ciudad de México y 60 de cada 100 en Tlalpan, que egresan de la escuela primaria, abandonan las aulas ya sea en la secundaria o en el bachillerato.</w:t>
            </w:r>
          </w:p>
        </w:tc>
        <w:tc>
          <w:tcPr>
            <w:tcW w:w="39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A77D57"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Registros de seguimiento educativo de la Delegación Tlalpan, hasta el 2011 indicaron que 50 jóvenes de cada 100 en la Ciudad de México y 60 de cada 100 en Tlalpan, que egresan de la escuela primaria, abandonan las aulas ya sea en la secundaria o en el bachillerato.</w:t>
            </w:r>
          </w:p>
        </w:tc>
      </w:tr>
      <w:tr w:rsidR="00A84089" w:rsidTr="00A77D57">
        <w:trPr>
          <w:trHeight w:val="28"/>
        </w:trPr>
        <w:tc>
          <w:tcPr>
            <w:tcW w:w="14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ind w:left="100"/>
              <w:jc w:val="both"/>
              <w:rPr>
                <w:rFonts w:ascii="Times New Roman" w:eastAsia="Times New Roman" w:hAnsi="Times New Roman" w:cs="Times New Roman"/>
                <w:sz w:val="20"/>
                <w:szCs w:val="20"/>
              </w:rPr>
            </w:pPr>
          </w:p>
        </w:tc>
        <w:tc>
          <w:tcPr>
            <w:tcW w:w="4360"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A77D57"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Censo de Población y Vivienda 2010 realizado por el INEGI establece que en Tlalpan había 112,200 jóvenes entre 15 y 24 años de edad, representando el 17% de la población total de la delegación que en 2010 era de 650,567 habitantes.</w:t>
            </w:r>
          </w:p>
        </w:tc>
        <w:tc>
          <w:tcPr>
            <w:tcW w:w="39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A77D57"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Censo de Población y Vivienda 2010 realizado por el INEGI establece que en Tlalpan había 112,200 jóvenes entre 15 y 24 años de edad, representando el 17% de la población total de la delegación que en 2010 era de 650,567 habitantes.</w:t>
            </w:r>
          </w:p>
        </w:tc>
      </w:tr>
      <w:tr w:rsidR="00A84089" w:rsidTr="00A77D57">
        <w:trPr>
          <w:trHeight w:val="1120"/>
        </w:trPr>
        <w:tc>
          <w:tcPr>
            <w:tcW w:w="14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ind w:left="100"/>
              <w:jc w:val="both"/>
              <w:rPr>
                <w:rFonts w:ascii="Times New Roman" w:eastAsia="Times New Roman" w:hAnsi="Times New Roman" w:cs="Times New Roman"/>
                <w:sz w:val="20"/>
                <w:szCs w:val="20"/>
              </w:rPr>
            </w:pPr>
          </w:p>
        </w:tc>
        <w:tc>
          <w:tcPr>
            <w:tcW w:w="4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A77D57"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 total de jóvenes entre 15 y 24 años de edad, 45,662 (41%), no tenían educación media superior, y habían abandonado la escuela primaria o secundaria, e incluso carecían completamente de escolarización (INEGI, 2010).</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A77D57"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 total de jóvenes entre 15 y 24 años de edad, 45,662 (41%), no tenían educación media superior, y habían abandonado la escuela primaria o secundaria, e incluso carecían completamente de escolarización (INEGI, 2010).</w:t>
            </w:r>
          </w:p>
        </w:tc>
      </w:tr>
      <w:tr w:rsidR="00A84089" w:rsidTr="00A77D57">
        <w:trPr>
          <w:trHeight w:val="6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Población que padece el problema</w:t>
            </w:r>
          </w:p>
        </w:tc>
        <w:tc>
          <w:tcPr>
            <w:tcW w:w="4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Personas jóvenes de entre 15 y 24 años, habitantes de la delegación Tlalpan sin acceso a la educación.</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Personas jóvenes de entre 15 y 24 años, habitantes de la delegación Tlalpan sin acceso a la educación.</w:t>
            </w:r>
          </w:p>
        </w:tc>
      </w:tr>
      <w:tr w:rsidR="00A84089" w:rsidTr="00A77D57">
        <w:trPr>
          <w:trHeight w:val="6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Ubicación geográfica del problema</w:t>
            </w:r>
          </w:p>
        </w:tc>
        <w:tc>
          <w:tcPr>
            <w:tcW w:w="4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Delegación Tlalpan</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C3062">
            <w:pPr>
              <w:spacing w:line="240" w:lineRule="auto"/>
              <w:ind w:left="100"/>
              <w:jc w:val="both"/>
              <w:rPr>
                <w:rFonts w:ascii="Times New Roman" w:eastAsia="Times New Roman" w:hAnsi="Times New Roman" w:cs="Times New Roman"/>
                <w:sz w:val="20"/>
                <w:szCs w:val="20"/>
              </w:rPr>
            </w:pPr>
          </w:p>
        </w:tc>
      </w:tr>
    </w:tbl>
    <w:p w:rsidR="00A84089" w:rsidRDefault="00A84089" w:rsidP="00A77D57">
      <w:pPr>
        <w:spacing w:line="240" w:lineRule="auto"/>
        <w:jc w:val="both"/>
        <w:rPr>
          <w:rFonts w:ascii="Times New Roman" w:eastAsia="Times New Roman" w:hAnsi="Times New Roman" w:cs="Times New Roman"/>
          <w:sz w:val="20"/>
          <w:szCs w:val="20"/>
        </w:rPr>
      </w:pPr>
    </w:p>
    <w:tbl>
      <w:tblPr>
        <w:tblStyle w:val="ad"/>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9"/>
        <w:gridCol w:w="3260"/>
        <w:gridCol w:w="3260"/>
      </w:tblGrid>
      <w:tr w:rsidR="00A84089" w:rsidTr="00E522A8">
        <w:trPr>
          <w:trHeight w:val="15"/>
        </w:trPr>
        <w:tc>
          <w:tcPr>
            <w:tcW w:w="3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Fuente</w:t>
            </w:r>
          </w:p>
        </w:tc>
        <w:tc>
          <w:tcPr>
            <w:tcW w:w="3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Indicador</w:t>
            </w:r>
          </w:p>
        </w:tc>
        <w:tc>
          <w:tcPr>
            <w:tcW w:w="3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Resultados </w:t>
            </w:r>
            <w:r>
              <w:rPr>
                <w:rFonts w:ascii="Times New Roman" w:eastAsia="Times New Roman" w:hAnsi="Times New Roman" w:cs="Times New Roman"/>
                <w:sz w:val="20"/>
                <w:szCs w:val="20"/>
              </w:rPr>
              <w:t>(de ser posible de los últimos tres levantamientos)</w:t>
            </w:r>
          </w:p>
        </w:tc>
      </w:tr>
      <w:tr w:rsidR="00A84089" w:rsidTr="00E522A8">
        <w:trPr>
          <w:trHeight w:val="24"/>
        </w:trPr>
        <w:tc>
          <w:tcPr>
            <w:tcW w:w="32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Delegación Tlalpan (2016). Registros de seguimiento educativo.</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personas jóvenes de entre 15 y 24 años de edad que abandonan la escuela</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existe desagregación</w:t>
            </w:r>
          </w:p>
        </w:tc>
      </w:tr>
      <w:tr w:rsidR="00A84089" w:rsidTr="00E522A8">
        <w:trPr>
          <w:trHeight w:val="24"/>
        </w:trPr>
        <w:tc>
          <w:tcPr>
            <w:tcW w:w="32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INEGI. Censo de Población y Vivienda 2010</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personas jóvenes de entre 15 y 24 años de edad que abandonan la escuela</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disponible</w:t>
            </w:r>
          </w:p>
        </w:tc>
      </w:tr>
    </w:tbl>
    <w:p w:rsidR="00A84089" w:rsidRDefault="00A84089" w:rsidP="00E522A8">
      <w:pPr>
        <w:spacing w:line="240" w:lineRule="auto"/>
        <w:jc w:val="both"/>
        <w:rPr>
          <w:rFonts w:ascii="Times New Roman" w:eastAsia="Times New Roman" w:hAnsi="Times New Roman" w:cs="Times New Roman"/>
          <w:sz w:val="20"/>
          <w:szCs w:val="20"/>
        </w:rPr>
      </w:pPr>
    </w:p>
    <w:tbl>
      <w:tblPr>
        <w:tblStyle w:val="ae"/>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87"/>
        <w:gridCol w:w="1351"/>
        <w:gridCol w:w="1351"/>
        <w:gridCol w:w="4450"/>
      </w:tblGrid>
      <w:tr w:rsidR="00A84089" w:rsidTr="00E522A8">
        <w:trPr>
          <w:trHeight w:val="15"/>
        </w:trPr>
        <w:tc>
          <w:tcPr>
            <w:tcW w:w="2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Elementos de las Reglas de Operación</w:t>
            </w:r>
          </w:p>
        </w:tc>
        <w:tc>
          <w:tcPr>
            <w:tcW w:w="135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Valoración</w:t>
            </w:r>
          </w:p>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w:t>
            </w:r>
          </w:p>
        </w:tc>
        <w:tc>
          <w:tcPr>
            <w:tcW w:w="135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Valoración</w:t>
            </w:r>
          </w:p>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w:t>
            </w:r>
          </w:p>
        </w:tc>
        <w:tc>
          <w:tcPr>
            <w:tcW w:w="44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Justificación</w:t>
            </w:r>
          </w:p>
        </w:tc>
      </w:tr>
      <w:tr w:rsidR="00A84089" w:rsidTr="00E522A8">
        <w:trPr>
          <w:trHeight w:val="24"/>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Descripción del problema social atendido por el Programa Social</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el apartado C) Diagnóstico de las ROP (2016 y 2017) se describe de manera precisa la problemática educativa que se presenta en la Delegación Tlalpan ofreciendo datos los datos estadísticos disponibles.</w:t>
            </w:r>
          </w:p>
        </w:tc>
      </w:tr>
      <w:tr w:rsidR="00A84089" w:rsidTr="00E522A8">
        <w:trPr>
          <w:trHeight w:val="369"/>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Datos Estadísticos del problema social atendido</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Como se señaló en el apartado anterior, las ROP 2016 y 2017, cuentan con el apartado C) Diagnóstico en el que se brindan datos estadísticos relevantes del INEGI (Censo de 2010), proyecciones 2015 realizadas por el CONAPO y registros estadísticos propios de la Delegación Tlalpan en la Dirección de Educación.</w:t>
            </w:r>
          </w:p>
        </w:tc>
      </w:tr>
      <w:tr w:rsidR="00A84089" w:rsidTr="00E522A8">
        <w:trPr>
          <w:trHeight w:val="24"/>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Identificación de la población que padece la problemática</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el mismo apartado C) Diagnóstico (ROP, 2016 y 2017) se establece con precisión la población que padece el problema, precisando con mucha precisión la "población potencial, población objetivo población beneficiaria.</w:t>
            </w:r>
          </w:p>
        </w:tc>
      </w:tr>
      <w:tr w:rsidR="00A84089" w:rsidTr="00E522A8">
        <w:trPr>
          <w:trHeight w:val="24"/>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Ubicación geográfica del problema</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las ROP, 2016 y 2017, únicamente se establece la ubicación del problema en la Delegación Tlalpan.</w:t>
            </w:r>
          </w:p>
        </w:tc>
      </w:tr>
      <w:tr w:rsidR="00A84089" w:rsidTr="00E522A8">
        <w:trPr>
          <w:trHeight w:val="2849"/>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Descripción de las causas del problema</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el apartado II.3. Alcances, se establecen algunas causas del problema "... una vez que las personas jóvenes abandonan las aulas, no hay alternativas gubernamentales suficientemente efectivas para garantizar el ejercicio de su derecho a la educación. El INEA, que es una instancia gubernamental de amplia experiencia en el combate al rezago educativo en el nivel de educación básica de la población mayor de 15 años, desafortunadamente carece de un cuerpo docente permanente por lo que su operación descansa en la figura del asesor voluntario. Por otra parte, la oferta de instituciones educativas públicas de bachillerato abierto y en línea, además de ser insuficiente para el tamaño de la demanda, carece de acompañamiento docente presencial por lo que adolece de altos niveles de deserción...”</w:t>
            </w:r>
          </w:p>
        </w:tc>
      </w:tr>
      <w:tr w:rsidR="00A84089" w:rsidTr="00E522A8">
        <w:trPr>
          <w:trHeight w:val="24"/>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Descripción de los efectos del problema</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precisan las consecuencias de manera específica.</w:t>
            </w:r>
          </w:p>
        </w:tc>
      </w:tr>
      <w:tr w:rsidR="00A84089" w:rsidTr="00E522A8">
        <w:trPr>
          <w:trHeight w:val="24"/>
        </w:trPr>
        <w:tc>
          <w:tcPr>
            <w:tcW w:w="25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Línea base</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13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4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522A8">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incluyó información general</w:t>
            </w:r>
          </w:p>
        </w:tc>
      </w:tr>
    </w:tbl>
    <w:p w:rsidR="00A84089" w:rsidRDefault="00A84089" w:rsidP="00E522A8">
      <w:pPr>
        <w:spacing w:line="240" w:lineRule="auto"/>
        <w:jc w:val="both"/>
        <w:rPr>
          <w:rFonts w:ascii="Times New Roman" w:eastAsia="Times New Roman" w:hAnsi="Times New Roman" w:cs="Times New Roman"/>
          <w:sz w:val="20"/>
          <w:szCs w:val="20"/>
        </w:rPr>
      </w:pPr>
    </w:p>
    <w:p w:rsidR="00A84089" w:rsidRDefault="00C81E7D" w:rsidP="00E522A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 EVALUACIÓN DE LA OPERACIÓN DEL PROGRAMA SOCIAL</w:t>
      </w:r>
    </w:p>
    <w:p w:rsidR="00A84089" w:rsidRDefault="00A84089" w:rsidP="00E522A8">
      <w:pPr>
        <w:spacing w:line="240" w:lineRule="auto"/>
        <w:jc w:val="both"/>
        <w:rPr>
          <w:rFonts w:ascii="Times New Roman" w:eastAsia="Times New Roman" w:hAnsi="Times New Roman" w:cs="Times New Roman"/>
          <w:sz w:val="20"/>
          <w:szCs w:val="20"/>
        </w:rPr>
      </w:pPr>
    </w:p>
    <w:p w:rsidR="00A84089" w:rsidRDefault="00C81E7D" w:rsidP="00E522A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IV.1 Consistencia Normativa y Alineación con la Política Social de la Ciudad de México</w:t>
      </w:r>
    </w:p>
    <w:p w:rsidR="00A84089" w:rsidRDefault="00A84089" w:rsidP="00E522A8">
      <w:pPr>
        <w:spacing w:line="240" w:lineRule="auto"/>
        <w:jc w:val="both"/>
        <w:rPr>
          <w:rFonts w:ascii="Times New Roman" w:eastAsia="Times New Roman" w:hAnsi="Times New Roman" w:cs="Times New Roman"/>
          <w:b/>
          <w:sz w:val="20"/>
          <w:szCs w:val="20"/>
        </w:rPr>
      </w:pPr>
    </w:p>
    <w:tbl>
      <w:tblPr>
        <w:tblStyle w:val="af"/>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155"/>
        <w:gridCol w:w="7069"/>
      </w:tblGrid>
      <w:tr w:rsidR="00A84089" w:rsidTr="008C3062">
        <w:trPr>
          <w:trHeight w:val="32"/>
        </w:trPr>
        <w:tc>
          <w:tcPr>
            <w:tcW w:w="151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Ley o Reglamento</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Artículo</w:t>
            </w:r>
          </w:p>
        </w:tc>
        <w:tc>
          <w:tcPr>
            <w:tcW w:w="70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Apego del diseño del Programa Social </w:t>
            </w:r>
            <w:r>
              <w:rPr>
                <w:rFonts w:ascii="Times New Roman" w:eastAsia="Times New Roman" w:hAnsi="Times New Roman" w:cs="Times New Roman"/>
                <w:sz w:val="20"/>
                <w:szCs w:val="20"/>
              </w:rPr>
              <w:t>(escribir la forma en que el programa se apega a la ley o reglamento)</w:t>
            </w:r>
          </w:p>
        </w:tc>
      </w:tr>
      <w:tr w:rsidR="00A84089" w:rsidTr="00837A94">
        <w:trPr>
          <w:trHeight w:val="20"/>
        </w:trPr>
        <w:tc>
          <w:tcPr>
            <w:tcW w:w="151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w:t>
            </w:r>
          </w:p>
        </w:tc>
        <w:tc>
          <w:tcPr>
            <w:tcW w:w="1155" w:type="dxa"/>
            <w:vMerge w:val="restart"/>
            <w:tcBorders>
              <w:top w:val="nil"/>
              <w:left w:val="single" w:sz="4" w:space="0" w:color="auto"/>
              <w:bottom w:val="single" w:sz="8" w:space="0" w:color="000000"/>
              <w:right w:val="single" w:sz="8" w:space="0" w:color="000000"/>
            </w:tcBorders>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69" w:type="dxa"/>
            <w:tcBorders>
              <w:top w:val="nil"/>
              <w:left w:val="nil"/>
              <w:bottom w:val="nil"/>
              <w:right w:val="single" w:sz="8" w:space="0" w:color="000000"/>
            </w:tcBorders>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r>
      <w:tr w:rsidR="00A84089" w:rsidTr="00837A94">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 (ROP 2016).</w:t>
            </w:r>
          </w:p>
        </w:tc>
      </w:tr>
      <w:tr w:rsidR="00A84089" w:rsidTr="008C3062">
        <w:trPr>
          <w:trHeight w:val="1116"/>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 (ROP 2016)</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"Los beneficiarios de este programa social, docentes, </w:t>
            </w:r>
            <w:proofErr w:type="spellStart"/>
            <w:r>
              <w:rPr>
                <w:rFonts w:ascii="Times New Roman" w:eastAsia="Times New Roman" w:hAnsi="Times New Roman" w:cs="Times New Roman"/>
                <w:sz w:val="20"/>
                <w:szCs w:val="20"/>
              </w:rPr>
              <w:t>talleristas</w:t>
            </w:r>
            <w:proofErr w:type="spellEnd"/>
            <w:r>
              <w:rPr>
                <w:rFonts w:ascii="Times New Roman" w:eastAsia="Times New Roman" w:hAnsi="Times New Roman" w:cs="Times New Roman"/>
                <w:sz w:val="20"/>
                <w:szCs w:val="20"/>
              </w:rPr>
              <w:t xml:space="preserve"> o monitores comunitarios, deberán cumplir los siguientes requisitos:</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residente de la Delegación Tlalpan.</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mayor de 18 años al 1 de febrero de 2016.</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Haber recibido formación para el trabajo educativo con jóvenes.</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 docentes alfabetizadores, de primaria y de secundaria, contar por lo menos con el nivel de pasante en una licenciatura.</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 docentes de bachillerato, contar por lo menos con una licenciatura o certificación equivalente en humanidades, ciencias sociales o ciencias experimentales.</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talleristas</w:t>
            </w:r>
            <w:proofErr w:type="spellEnd"/>
            <w:r>
              <w:rPr>
                <w:rFonts w:ascii="Times New Roman" w:eastAsia="Times New Roman" w:hAnsi="Times New Roman" w:cs="Times New Roman"/>
                <w:sz w:val="20"/>
                <w:szCs w:val="20"/>
              </w:rPr>
              <w:t>, demostrar dominio del oficio, saber, proceso o habilidad a enseñar, ya sea mediante demostración de clase ante grupo o bien mediante la presentación de documentación que certifique la experiencia y el dominio referido.</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monitores comunitarios, vivir en las cercanías de la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 xml:space="preserve"> donde aspire a prestar su servicio y presentar una propuesta de acciones para atender las necesidades educativas de las personas jóvenes de su comunidad.</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Demostrar dominio de los contenidos curriculares del nivel o modelo educativo en el que deseen brindar asesoría mediante clase abierta de 50 minutos de duración.</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Haber participado como estudiante o docente por lo menos en un curso en línea.</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ser persona beneficiaria de otro apoyo económico de la misma naturaleza.</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ser persona trabajadora de la Delegación Tlalpan, bajo régimen laboral alguno.</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Contar con disponibilidad de horario, y</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Firmar la solicitud de registro y una Carta Compromiso con motivo de su solicitud, donde conste que la persona solicitante conoce el contenido y los alcances del programa". (ROP 2016)</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reglas de operación no consideran requisitos para el alumnado de las </w:t>
            </w:r>
            <w:proofErr w:type="spellStart"/>
            <w:r>
              <w:rPr>
                <w:rFonts w:ascii="Times New Roman" w:eastAsia="Times New Roman" w:hAnsi="Times New Roman" w:cs="Times New Roman"/>
                <w:sz w:val="20"/>
                <w:szCs w:val="20"/>
              </w:rPr>
              <w:t>Ciberescuelas</w:t>
            </w:r>
            <w:proofErr w:type="spellEnd"/>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datos personales de quienes soliciten incorporación al programa de desarrollo social, así como la demás información generada y administrada, se regirán por lo establecido en la Ley de Transparencia y Acceso a la Información Pública y la Ley de Protección de Datos Personales del Distrito Federal Reglas de Operación del programa social.” (ROP 2016)</w:t>
            </w:r>
          </w:p>
        </w:tc>
      </w:tr>
      <w:tr w:rsidR="00A84089" w:rsidTr="008C3062">
        <w:trPr>
          <w:trHeight w:val="24"/>
        </w:trPr>
        <w:tc>
          <w:tcPr>
            <w:tcW w:w="151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(ROP 2016)</w:t>
            </w:r>
          </w:p>
        </w:tc>
      </w:tr>
      <w:tr w:rsidR="00A84089" w:rsidTr="008C3062">
        <w:trPr>
          <w:trHeight w:val="20"/>
        </w:trPr>
        <w:tc>
          <w:tcPr>
            <w:tcW w:w="151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w:t>
            </w:r>
          </w:p>
        </w:tc>
        <w:tc>
          <w:tcPr>
            <w:tcW w:w="115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 (ROP 2016)</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 como lo establece el artículo 42 de la Ley de Desarrollo Social para el Distrito Federal, la Evaluación Externa del programa social será realizada de manera </w:t>
            </w:r>
            <w:r>
              <w:rPr>
                <w:rFonts w:ascii="Times New Roman" w:eastAsia="Times New Roman" w:hAnsi="Times New Roman" w:cs="Times New Roman"/>
                <w:sz w:val="20"/>
                <w:szCs w:val="20"/>
              </w:rPr>
              <w:lastRenderedPageBreak/>
              <w:t>exclusiva e independiente por el Consejo de Evaluación del Desarrollo Social del Distrito Federal, en caso de encontrarse considerado en su Programa Anual de Evaluaciones Externas.</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 el artículo 42 de la Ley de Desarrollo Social para el Distrito Federal, en un plazo no mayor a seis meses después de finalizado el ejercicio fiscal.</w:t>
            </w:r>
          </w:p>
        </w:tc>
      </w:tr>
      <w:tr w:rsidR="00A84089" w:rsidTr="008C3062">
        <w:trPr>
          <w:trHeight w:val="20"/>
        </w:trPr>
        <w:tc>
          <w:tcPr>
            <w:tcW w:w="151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37A94">
            <w:pPr>
              <w:spacing w:line="240" w:lineRule="auto"/>
              <w:jc w:val="both"/>
              <w:rPr>
                <w:rFonts w:ascii="Times New Roman" w:eastAsia="Times New Roman" w:hAnsi="Times New Roman" w:cs="Times New Roman"/>
                <w:sz w:val="20"/>
                <w:szCs w:val="20"/>
              </w:rPr>
            </w:pPr>
          </w:p>
        </w:tc>
        <w:tc>
          <w:tcPr>
            <w:tcW w:w="115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837A9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Jefatura de Unidad Departamental de Educación a Distancia, en apego a lo establecido en los Lineamientos para la Evaluación Interna de los Programas Sociales, emitidos por el Consejo de Evaluación del Desarrollo Social del Distrito Federal, realizará la evaluación interna del programa, a que hace referencia el artículo 42 de la Ley de Desarrollo Social para el Distrito Federal." (ROP 2016)</w:t>
            </w:r>
          </w:p>
        </w:tc>
      </w:tr>
      <w:tr w:rsidR="00A84089" w:rsidTr="008C3062">
        <w:trPr>
          <w:trHeight w:val="24"/>
        </w:trPr>
        <w:tc>
          <w:tcPr>
            <w:tcW w:w="151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Presupuesto y Gasto Eficiente</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 (ROP 2016)</w:t>
            </w:r>
          </w:p>
        </w:tc>
      </w:tr>
      <w:tr w:rsidR="00A84089" w:rsidTr="008C3062">
        <w:trPr>
          <w:trHeight w:val="24"/>
        </w:trPr>
        <w:tc>
          <w:tcPr>
            <w:tcW w:w="15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Presupuesto y Gasto Eficiente</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Fue aprobado en la 1ra Sesión Ordinaria 2016 celebrada el 25 de enero de 2016</w:t>
            </w:r>
          </w:p>
        </w:tc>
      </w:tr>
      <w:tr w:rsidR="00A84089" w:rsidTr="008C3062">
        <w:trPr>
          <w:trHeight w:val="24"/>
        </w:trPr>
        <w:tc>
          <w:tcPr>
            <w:tcW w:w="15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Educación para el Distrito Federal</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5º</w:t>
            </w:r>
          </w:p>
        </w:tc>
        <w:tc>
          <w:tcPr>
            <w:tcW w:w="70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37A9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el propósito de coadyuvar a garantizar y ampliar el derecho de las y los jóvenes de Tlalpan a la educación, se establecerán </w:t>
            </w:r>
            <w:proofErr w:type="spellStart"/>
            <w:r>
              <w:rPr>
                <w:rFonts w:ascii="Times New Roman" w:eastAsia="Times New Roman" w:hAnsi="Times New Roman" w:cs="Times New Roman"/>
                <w:sz w:val="20"/>
                <w:szCs w:val="20"/>
              </w:rPr>
              <w:t>Cibercentros</w:t>
            </w:r>
            <w:proofErr w:type="spellEnd"/>
            <w:r>
              <w:rPr>
                <w:rFonts w:ascii="Times New Roman" w:eastAsia="Times New Roman" w:hAnsi="Times New Roman" w:cs="Times New Roman"/>
                <w:sz w:val="20"/>
                <w:szCs w:val="20"/>
              </w:rPr>
              <w:t xml:space="preserve"> de aprendizaje, denominados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equipados para el desarrollo de sesiones presenciales y asesoría en línea, atendidos por docentes formados para el trabajo educativo con jóvenes en alfabetización, primaria, secundaria y bachillerato.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funcionarán con el respaldo de los programas de educación a distancia y mecanismos de acreditación y certificación operados por instituciones públicas como el INEA, la UNAM, el Colegio de Bachilleres y otros." (ROP 2016)</w:t>
            </w:r>
          </w:p>
        </w:tc>
      </w:tr>
    </w:tbl>
    <w:p w:rsidR="00A84089" w:rsidRDefault="00C81E7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A84089" w:rsidRDefault="00C81E7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IV.1.1 Análisis del Apego del Diseño del Programa Social a la Normatividad Aplicable</w:t>
      </w:r>
    </w:p>
    <w:p w:rsidR="00A84089" w:rsidRDefault="00A84089">
      <w:pPr>
        <w:jc w:val="both"/>
        <w:rPr>
          <w:rFonts w:ascii="Times New Roman" w:eastAsia="Times New Roman" w:hAnsi="Times New Roman" w:cs="Times New Roman"/>
          <w:b/>
          <w:sz w:val="20"/>
          <w:szCs w:val="20"/>
        </w:rPr>
      </w:pPr>
    </w:p>
    <w:tbl>
      <w:tblPr>
        <w:tblStyle w:val="af0"/>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8059"/>
      </w:tblGrid>
      <w:tr w:rsidR="00A84089" w:rsidTr="008C3062">
        <w:trPr>
          <w:trHeight w:val="15"/>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Principio de la LDS</w:t>
            </w:r>
          </w:p>
        </w:tc>
        <w:tc>
          <w:tcPr>
            <w:tcW w:w="80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Apego del diseño del Programa </w:t>
            </w:r>
            <w:r>
              <w:rPr>
                <w:rFonts w:ascii="Times New Roman" w:eastAsia="Times New Roman" w:hAnsi="Times New Roman" w:cs="Times New Roman"/>
                <w:sz w:val="20"/>
                <w:szCs w:val="20"/>
              </w:rPr>
              <w:t>(describir la forma en que el programa contribuye a garantizar el principio)</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Universalidad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sólo se instrumenta en la Delegación Tlalpan.</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Igualdad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contribuye con la igualdad de condiciones y oportunidades en el sentido de ofrecer alternativas educativas a jóvenes que por diversas razones no pueden acceder a ofertas educativas formales presenciales.</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Equidad de Género</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más importante ha sido una acción afirmativa dirigida a mujeres cuyo propósito ha sido alentar a las mujeres con hijos e hijas a continuar con sus estudios y para ello, se han instalado computadoras para niños y niñas, espacios de talleres, apoyo para tareas y juegos organizados a fin de que mientras las mujeres estudian, sus hijos/as puedan pasar un rato agradable.</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Equidad Social</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se realizan diversas actividades de reflexión, análisis y empoderamiento con una gran cantidad de actividades con enfoque de género y transversalidad en materia de DDHH, tales como talleres, cine debates, conferencias, presentaciones de libros, etc., que posibilitan prevenir formas de discriminación, violencia y potenciar la igualdad y la cohesión social.</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Justicia Distributiva</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Todas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tienen una ubicación estratégica en zonas depauperadas, a fin de brindar servicios educativos a poblaciones vulnerables y excluidas.</w:t>
            </w:r>
          </w:p>
        </w:tc>
      </w:tr>
      <w:tr w:rsidR="00A84089" w:rsidTr="008C3062">
        <w:trPr>
          <w:trHeight w:val="24"/>
        </w:trPr>
        <w:tc>
          <w:tcPr>
            <w:tcW w:w="168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Diversidad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Como se mencionó anteriormente 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se realizan diversas actividades de reflexión, análisis y empoderamiento con una gran cantidad de actividades con enfoque de género y transversalidad en materia de DDHH.</w:t>
            </w:r>
          </w:p>
        </w:tc>
      </w:tr>
      <w:tr w:rsidR="00A84089" w:rsidTr="008C3062">
        <w:trPr>
          <w:trHeight w:val="20"/>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Integralidad</w:t>
            </w:r>
          </w:p>
        </w:tc>
        <w:tc>
          <w:tcPr>
            <w:tcW w:w="805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forma parte de la Dirección General de Desarrollo Social por lo que mantiene una articulación continua con las áreas de salud, deportes y atención integral a mujeres, niñas y niños, adultas/os mayores y poblaciones vulnerables diversas.</w:t>
            </w:r>
          </w:p>
        </w:tc>
      </w:tr>
      <w:tr w:rsidR="00A84089" w:rsidTr="008C3062">
        <w:trPr>
          <w:trHeight w:val="20"/>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C3062">
            <w:pPr>
              <w:spacing w:line="240" w:lineRule="auto"/>
              <w:jc w:val="both"/>
              <w:rPr>
                <w:rFonts w:ascii="Times New Roman" w:eastAsia="Times New Roman" w:hAnsi="Times New Roman" w:cs="Times New Roman"/>
                <w:sz w:val="20"/>
                <w:szCs w:val="20"/>
              </w:rPr>
            </w:pPr>
          </w:p>
        </w:tc>
        <w:tc>
          <w:tcPr>
            <w:tcW w:w="80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Además la ubicación geográfica de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permite que todos los programas delegacionales se difundan en estas instalaciones.</w:t>
            </w:r>
          </w:p>
        </w:tc>
      </w:tr>
      <w:tr w:rsidR="00A84089" w:rsidTr="008C3062">
        <w:trPr>
          <w:trHeight w:val="20"/>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Territorialidad</w:t>
            </w:r>
          </w:p>
        </w:tc>
        <w:tc>
          <w:tcPr>
            <w:tcW w:w="805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programa social a través de las </w:t>
            </w:r>
            <w:proofErr w:type="spellStart"/>
            <w:r>
              <w:rPr>
                <w:rFonts w:ascii="Times New Roman" w:eastAsia="Times New Roman" w:hAnsi="Times New Roman" w:cs="Times New Roman"/>
                <w:sz w:val="20"/>
                <w:szCs w:val="20"/>
              </w:rPr>
              <w:t>Ciberecuelas</w:t>
            </w:r>
            <w:proofErr w:type="spellEnd"/>
            <w:r>
              <w:rPr>
                <w:rFonts w:ascii="Times New Roman" w:eastAsia="Times New Roman" w:hAnsi="Times New Roman" w:cs="Times New Roman"/>
                <w:sz w:val="20"/>
                <w:szCs w:val="20"/>
              </w:rPr>
              <w:t xml:space="preserve"> promueve de manera permanente la participación comunitaria a través de diversas actividades que fortalecen la cohesión social, por tanto se trabaja con toda la comunidad, no solo con el alumnado.</w:t>
            </w:r>
          </w:p>
        </w:tc>
      </w:tr>
      <w:tr w:rsidR="00A84089" w:rsidTr="008C3062">
        <w:trPr>
          <w:trHeight w:val="20"/>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C3062">
            <w:pPr>
              <w:spacing w:line="240" w:lineRule="auto"/>
              <w:jc w:val="both"/>
              <w:rPr>
                <w:rFonts w:ascii="Times New Roman" w:eastAsia="Times New Roman" w:hAnsi="Times New Roman" w:cs="Times New Roman"/>
                <w:sz w:val="20"/>
                <w:szCs w:val="20"/>
              </w:rPr>
            </w:pPr>
          </w:p>
        </w:tc>
        <w:tc>
          <w:tcPr>
            <w:tcW w:w="80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considera fundamentales los contextos culturales por lo que promueve actividades para fortalecer la identidad cultural.</w:t>
            </w:r>
          </w:p>
        </w:tc>
      </w:tr>
      <w:tr w:rsidR="00A84089" w:rsidTr="008C3062">
        <w:trPr>
          <w:trHeight w:val="25"/>
        </w:trPr>
        <w:tc>
          <w:tcPr>
            <w:tcW w:w="1680"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Exigibilidad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Reglas de Operación 2016, establecen: "coadyuvar a garantizar y ampliar el derecho de las y los jóvenes de Tlalpan a la educación", en consecuencia se establecen las bases normativas para la exigibilidad del derecho a la educación.</w:t>
            </w:r>
          </w:p>
        </w:tc>
      </w:tr>
      <w:tr w:rsidR="00A84089" w:rsidTr="008C3062">
        <w:trPr>
          <w:trHeight w:val="20"/>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Participación</w:t>
            </w:r>
          </w:p>
        </w:tc>
        <w:tc>
          <w:tcPr>
            <w:tcW w:w="805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Reglas de Operación 2016, establecen:</w:t>
            </w:r>
          </w:p>
        </w:tc>
      </w:tr>
      <w:tr w:rsidR="00A84089" w:rsidTr="008C3062">
        <w:trPr>
          <w:trHeight w:val="20"/>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C3062">
            <w:pPr>
              <w:spacing w:line="240" w:lineRule="auto"/>
              <w:jc w:val="both"/>
              <w:rPr>
                <w:rFonts w:ascii="Times New Roman" w:eastAsia="Times New Roman" w:hAnsi="Times New Roman" w:cs="Times New Roman"/>
                <w:sz w:val="20"/>
                <w:szCs w:val="20"/>
              </w:rPr>
            </w:pPr>
          </w:p>
        </w:tc>
        <w:tc>
          <w:tcPr>
            <w:tcW w:w="805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r>
      <w:tr w:rsidR="00A84089" w:rsidTr="008C3062">
        <w:trPr>
          <w:trHeight w:val="20"/>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C3062">
            <w:pPr>
              <w:spacing w:line="240" w:lineRule="auto"/>
              <w:jc w:val="both"/>
              <w:rPr>
                <w:rFonts w:ascii="Times New Roman" w:eastAsia="Times New Roman" w:hAnsi="Times New Roman" w:cs="Times New Roman"/>
                <w:sz w:val="20"/>
                <w:szCs w:val="20"/>
              </w:rPr>
            </w:pPr>
          </w:p>
        </w:tc>
        <w:tc>
          <w:tcPr>
            <w:tcW w:w="805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A84089" w:rsidTr="008C3062">
        <w:trPr>
          <w:trHeight w:val="20"/>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8C3062">
            <w:pPr>
              <w:spacing w:line="240" w:lineRule="auto"/>
              <w:jc w:val="both"/>
              <w:rPr>
                <w:rFonts w:ascii="Times New Roman" w:eastAsia="Times New Roman" w:hAnsi="Times New Roman" w:cs="Times New Roman"/>
                <w:sz w:val="20"/>
                <w:szCs w:val="20"/>
              </w:rPr>
            </w:pPr>
          </w:p>
        </w:tc>
        <w:tc>
          <w:tcPr>
            <w:tcW w:w="80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 (ROP 2016)</w:t>
            </w:r>
          </w:p>
        </w:tc>
      </w:tr>
      <w:tr w:rsidR="00A84089" w:rsidTr="008C3062">
        <w:trPr>
          <w:trHeight w:val="25"/>
        </w:trPr>
        <w:tc>
          <w:tcPr>
            <w:tcW w:w="168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Transparencia</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difunde sus acciones a través de la página WEB de la Delegación y en redes sociales. El programa también difunde sus padrones de beneficiarios y sus reglas de operación.</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Efectividad</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ejecución del Programa Social permite generar un impacto social relevante ya que posibilita contribuir de manera efectiva y eficaz con el cumplimiento del derecho a la educación. El programa además cuenta con un sistema de medición que permite conocer el número de personas atendidas y analizar su avance académico.</w:t>
            </w:r>
          </w:p>
        </w:tc>
      </w:tr>
      <w:tr w:rsidR="00A84089" w:rsidTr="008C3062">
        <w:trPr>
          <w:trHeight w:val="24"/>
        </w:trPr>
        <w:tc>
          <w:tcPr>
            <w:tcW w:w="1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Protección de Datos Personales</w:t>
            </w:r>
          </w:p>
        </w:tc>
        <w:tc>
          <w:tcPr>
            <w:tcW w:w="8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Dirección de Educación tiene un área específica, con una persona responsable, donde se archivan los expedientes de las personas beneficiarias.</w:t>
            </w:r>
          </w:p>
        </w:tc>
      </w:tr>
    </w:tbl>
    <w:p w:rsidR="00A84089" w:rsidRDefault="00A84089" w:rsidP="008C3062">
      <w:pPr>
        <w:spacing w:line="240" w:lineRule="auto"/>
        <w:jc w:val="both"/>
        <w:rPr>
          <w:rFonts w:ascii="Times New Roman" w:eastAsia="Times New Roman" w:hAnsi="Times New Roman" w:cs="Times New Roman"/>
          <w:sz w:val="18"/>
          <w:szCs w:val="18"/>
        </w:rPr>
      </w:pPr>
    </w:p>
    <w:p w:rsidR="00A84089" w:rsidRDefault="00C81E7D" w:rsidP="008C3062">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IV.1.2 Análisis del Apego de las Reglas de Operación a los Lineamientos para la Elaboración de Reglas de Operación 2016</w:t>
      </w:r>
    </w:p>
    <w:p w:rsidR="00A84089" w:rsidRDefault="00A84089" w:rsidP="008C3062">
      <w:pPr>
        <w:spacing w:line="240" w:lineRule="auto"/>
        <w:jc w:val="both"/>
        <w:rPr>
          <w:rFonts w:ascii="Times New Roman" w:eastAsia="Times New Roman" w:hAnsi="Times New Roman" w:cs="Times New Roman"/>
          <w:sz w:val="18"/>
          <w:szCs w:val="18"/>
        </w:rPr>
      </w:pPr>
    </w:p>
    <w:tbl>
      <w:tblPr>
        <w:tblStyle w:val="af1"/>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95"/>
        <w:gridCol w:w="1710"/>
        <w:gridCol w:w="4534"/>
      </w:tblGrid>
      <w:tr w:rsidR="00A84089" w:rsidTr="008C3062">
        <w:trPr>
          <w:trHeight w:val="15"/>
        </w:trPr>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Apartado</w:t>
            </w:r>
          </w:p>
        </w:tc>
        <w:tc>
          <w:tcPr>
            <w:tcW w:w="17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Nivel de Cumplimiento</w:t>
            </w:r>
          </w:p>
        </w:tc>
        <w:tc>
          <w:tcPr>
            <w:tcW w:w="45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Justificación</w:t>
            </w:r>
          </w:p>
        </w:tc>
      </w:tr>
      <w:tr w:rsidR="00A84089" w:rsidTr="008C3062">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Introducción</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Está definida</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Pr>
                <w:rFonts w:ascii="Times New Roman" w:eastAsia="Times New Roman" w:hAnsi="Times New Roman" w:cs="Times New Roman"/>
                <w:sz w:val="20"/>
                <w:szCs w:val="20"/>
              </w:rPr>
              <w:t>. Dependencia o Entidad Responsable del Programa</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describen las áreas responsables del programa</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sz w:val="20"/>
                <w:szCs w:val="20"/>
              </w:rPr>
              <w:t>. Objetivos y Alcances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encuentran definidos los objetivos específicos y el general</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III</w:t>
            </w:r>
            <w:r>
              <w:rPr>
                <w:rFonts w:ascii="Times New Roman" w:eastAsia="Times New Roman" w:hAnsi="Times New Roman" w:cs="Times New Roman"/>
                <w:sz w:val="20"/>
                <w:szCs w:val="20"/>
              </w:rPr>
              <w:t>. Metas Físicas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encuentran señaladas las metas de acuerdo a los resultados esperados de acuerdo con la planeación</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sz w:val="20"/>
                <w:szCs w:val="20"/>
              </w:rPr>
              <w:t>. Programación Presupuestal</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indica el presupuesto y su forma de ejercicio.</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sz w:val="20"/>
                <w:szCs w:val="20"/>
              </w:rPr>
              <w:t>. Requisitos y Procedimientos de Acceso</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indica claramente los requisitos y procedimientos de acceso a cumplir por los beneficiarios del programa</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w:t>
            </w:r>
            <w:r>
              <w:rPr>
                <w:rFonts w:ascii="Times New Roman" w:eastAsia="Times New Roman" w:hAnsi="Times New Roman" w:cs="Times New Roman"/>
                <w:sz w:val="20"/>
                <w:szCs w:val="20"/>
              </w:rPr>
              <w:t>. Procedimientos de Instrumentación</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indican las actividades que se deben realizar para los procesos de operación , supervisión y control</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VII</w:t>
            </w:r>
            <w:r>
              <w:rPr>
                <w:rFonts w:ascii="Times New Roman" w:eastAsia="Times New Roman" w:hAnsi="Times New Roman" w:cs="Times New Roman"/>
                <w:sz w:val="20"/>
                <w:szCs w:val="20"/>
              </w:rPr>
              <w:t>. Procedimiento de Queja o Inconformidad</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 el proceso que debe realizarse el cado de queja o inconformidad</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VIII</w:t>
            </w:r>
            <w:r>
              <w:rPr>
                <w:rFonts w:ascii="Times New Roman" w:eastAsia="Times New Roman" w:hAnsi="Times New Roman" w:cs="Times New Roman"/>
                <w:sz w:val="20"/>
                <w:szCs w:val="20"/>
              </w:rPr>
              <w:t>. Mecanismos de Exigibilidad</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Señala el proceso que deberá seguirse.</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IX</w:t>
            </w:r>
            <w:r>
              <w:rPr>
                <w:rFonts w:ascii="Times New Roman" w:eastAsia="Times New Roman" w:hAnsi="Times New Roman" w:cs="Times New Roman"/>
                <w:sz w:val="20"/>
                <w:szCs w:val="20"/>
              </w:rPr>
              <w:t>. Mecanismos de Evaluación de Indicadores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Aunque se diseñó la matriz de indicadores no se establecieron las fórmulas</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r>
              <w:rPr>
                <w:rFonts w:ascii="Times New Roman" w:eastAsia="Times New Roman" w:hAnsi="Times New Roman" w:cs="Times New Roman"/>
                <w:sz w:val="20"/>
                <w:szCs w:val="20"/>
              </w:rPr>
              <w:t>. Formas de Participación Social</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definió la forma de participación</w:t>
            </w:r>
          </w:p>
        </w:tc>
      </w:tr>
      <w:tr w:rsidR="00A84089" w:rsidTr="001E4400">
        <w:trPr>
          <w:trHeight w:val="24"/>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XI</w:t>
            </w:r>
            <w:r>
              <w:rPr>
                <w:rFonts w:ascii="Times New Roman" w:eastAsia="Times New Roman" w:hAnsi="Times New Roman" w:cs="Times New Roman"/>
                <w:sz w:val="20"/>
                <w:szCs w:val="20"/>
              </w:rPr>
              <w:t>. Articulación con Otros Programas Sociales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4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8C3062">
            <w:pPr>
              <w:spacing w:line="24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incluyó el apartado específico para la articulación con otros programas estratégicos.</w:t>
            </w:r>
          </w:p>
        </w:tc>
      </w:tr>
    </w:tbl>
    <w:p w:rsidR="00A84089" w:rsidRDefault="00A84089" w:rsidP="001E4400">
      <w:pPr>
        <w:spacing w:line="240" w:lineRule="auto"/>
        <w:jc w:val="both"/>
        <w:rPr>
          <w:rFonts w:ascii="Times New Roman" w:eastAsia="Times New Roman" w:hAnsi="Times New Roman" w:cs="Times New Roman"/>
          <w:sz w:val="20"/>
          <w:szCs w:val="20"/>
        </w:rPr>
      </w:pPr>
    </w:p>
    <w:p w:rsidR="00A84089" w:rsidRDefault="00C81E7D" w:rsidP="001E44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IV.1.3 Análisis del Apego del Diseño del Programa Social a la Política de Desarrollo Social de la Ciudad de México</w:t>
      </w:r>
    </w:p>
    <w:p w:rsidR="00A84089" w:rsidRDefault="00A84089" w:rsidP="001E4400">
      <w:pPr>
        <w:spacing w:line="240" w:lineRule="auto"/>
        <w:jc w:val="both"/>
        <w:rPr>
          <w:rFonts w:ascii="Times New Roman" w:eastAsia="Times New Roman" w:hAnsi="Times New Roman" w:cs="Times New Roman"/>
          <w:sz w:val="20"/>
          <w:szCs w:val="20"/>
        </w:rPr>
      </w:pPr>
    </w:p>
    <w:tbl>
      <w:tblPr>
        <w:tblStyle w:val="af2"/>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75"/>
        <w:gridCol w:w="3195"/>
        <w:gridCol w:w="3169"/>
      </w:tblGrid>
      <w:tr w:rsidR="00A84089" w:rsidTr="00EE6DC7">
        <w:trPr>
          <w:trHeight w:val="15"/>
        </w:trPr>
        <w:tc>
          <w:tcPr>
            <w:tcW w:w="3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Derecho Social </w:t>
            </w:r>
            <w:r>
              <w:rPr>
                <w:rFonts w:ascii="Times New Roman" w:eastAsia="Times New Roman" w:hAnsi="Times New Roman" w:cs="Times New Roman"/>
                <w:sz w:val="20"/>
                <w:szCs w:val="20"/>
              </w:rPr>
              <w:t>(incluyendo referente normativo)</w:t>
            </w:r>
          </w:p>
        </w:tc>
        <w:tc>
          <w:tcPr>
            <w:tcW w:w="31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Contribución del Programa Social al derecho social</w:t>
            </w:r>
          </w:p>
        </w:tc>
        <w:tc>
          <w:tcPr>
            <w:tcW w:w="31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Especificar si fue incorporado en las ROP 2016</w:t>
            </w:r>
          </w:p>
        </w:tc>
      </w:tr>
      <w:tr w:rsidR="00A84089" w:rsidTr="00EE6DC7">
        <w:trPr>
          <w:trHeight w:val="20"/>
        </w:trPr>
        <w:tc>
          <w:tcPr>
            <w:tcW w:w="337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Derecho a la educación a través del cumplimiento a:</w:t>
            </w:r>
          </w:p>
        </w:tc>
        <w:tc>
          <w:tcPr>
            <w:tcW w:w="319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“Coadyuvar al ejercicio de los derechos educativos de las y los jóvenes en Tlalpan brindando asesoría educativa presencial y en línea …”</w:t>
            </w:r>
          </w:p>
        </w:tc>
        <w:tc>
          <w:tcPr>
            <w:tcW w:w="316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Sí. Contenido en las Reglas de Operación del Programa Asesorías Educativas Presenciales y en Línea en </w:t>
            </w:r>
            <w:proofErr w:type="spellStart"/>
            <w:r>
              <w:rPr>
                <w:rFonts w:ascii="Times New Roman" w:eastAsia="Times New Roman" w:hAnsi="Times New Roman" w:cs="Times New Roman"/>
                <w:sz w:val="20"/>
                <w:szCs w:val="20"/>
              </w:rPr>
              <w:t>Cibercentros</w:t>
            </w:r>
            <w:proofErr w:type="spellEnd"/>
            <w:r>
              <w:rPr>
                <w:rFonts w:ascii="Times New Roman" w:eastAsia="Times New Roman" w:hAnsi="Times New Roman" w:cs="Times New Roman"/>
                <w:sz w:val="20"/>
                <w:szCs w:val="20"/>
              </w:rPr>
              <w:t xml:space="preserve"> de Aprendizaje con Jóvenes Tlalpan 2016”.</w:t>
            </w:r>
          </w:p>
        </w:tc>
      </w:tr>
      <w:tr w:rsidR="00A84089" w:rsidTr="00EE6DC7">
        <w:trPr>
          <w:trHeight w:val="20"/>
        </w:trPr>
        <w:tc>
          <w:tcPr>
            <w:tcW w:w="337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Constitución Política de los Estados Unidos Mexicanos</w:t>
            </w:r>
          </w:p>
        </w:tc>
        <w:tc>
          <w:tcPr>
            <w:tcW w:w="31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31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r w:rsidR="00A84089" w:rsidTr="00EE6DC7">
        <w:trPr>
          <w:trHeight w:val="20"/>
        </w:trPr>
        <w:tc>
          <w:tcPr>
            <w:tcW w:w="337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Estatuto de gobierno de Distrito Federal</w:t>
            </w:r>
          </w:p>
        </w:tc>
        <w:tc>
          <w:tcPr>
            <w:tcW w:w="31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31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r w:rsidR="00A84089" w:rsidTr="00EE6DC7">
        <w:trPr>
          <w:trHeight w:val="20"/>
        </w:trPr>
        <w:tc>
          <w:tcPr>
            <w:tcW w:w="33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Desarrollo Social para el Distrito Federal</w:t>
            </w:r>
          </w:p>
        </w:tc>
        <w:tc>
          <w:tcPr>
            <w:tcW w:w="31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31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bl>
    <w:p w:rsidR="00A84089" w:rsidRDefault="00A84089" w:rsidP="00EE6DC7">
      <w:pPr>
        <w:spacing w:line="240" w:lineRule="auto"/>
        <w:jc w:val="both"/>
        <w:rPr>
          <w:rFonts w:ascii="Times New Roman" w:eastAsia="Times New Roman" w:hAnsi="Times New Roman" w:cs="Times New Roman"/>
          <w:sz w:val="20"/>
          <w:szCs w:val="20"/>
        </w:rPr>
      </w:pPr>
    </w:p>
    <w:p w:rsidR="00A84089" w:rsidRDefault="00C81E7D" w:rsidP="00EE6DC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VI.1.4. Análisis del Apego del Diseño del Programa Social a la Política de Desarrollo Social de la Ciudad de México</w:t>
      </w:r>
    </w:p>
    <w:p w:rsidR="00A84089" w:rsidRDefault="00A84089" w:rsidP="00EE6DC7">
      <w:pPr>
        <w:spacing w:line="240" w:lineRule="auto"/>
        <w:jc w:val="both"/>
        <w:rPr>
          <w:rFonts w:ascii="Times New Roman" w:eastAsia="Times New Roman" w:hAnsi="Times New Roman" w:cs="Times New Roman"/>
          <w:sz w:val="20"/>
          <w:szCs w:val="20"/>
        </w:rPr>
      </w:pPr>
    </w:p>
    <w:tbl>
      <w:tblPr>
        <w:tblStyle w:val="af3"/>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4"/>
        <w:gridCol w:w="2561"/>
        <w:gridCol w:w="2672"/>
        <w:gridCol w:w="2292"/>
      </w:tblGrid>
      <w:tr w:rsidR="00A84089" w:rsidTr="00EE6DC7">
        <w:trPr>
          <w:trHeight w:val="15"/>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Programa </w:t>
            </w:r>
            <w:r>
              <w:rPr>
                <w:rFonts w:ascii="Times New Roman" w:eastAsia="Times New Roman" w:hAnsi="Times New Roman" w:cs="Times New Roman"/>
                <w:sz w:val="20"/>
                <w:szCs w:val="20"/>
              </w:rPr>
              <w:t>(General, Delegacional, Sectorial y/o Institucional)</w:t>
            </w:r>
          </w:p>
        </w:tc>
        <w:tc>
          <w:tcPr>
            <w:tcW w:w="25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Alineación (</w:t>
            </w:r>
            <w:r>
              <w:rPr>
                <w:rFonts w:ascii="Times New Roman" w:eastAsia="Times New Roman" w:hAnsi="Times New Roman" w:cs="Times New Roman"/>
                <w:sz w:val="20"/>
                <w:szCs w:val="20"/>
              </w:rPr>
              <w:t>Eje, Área de oportunidad, Objetivo, Meta y/o Línea de acción)</w:t>
            </w:r>
          </w:p>
        </w:tc>
        <w:tc>
          <w:tcPr>
            <w:tcW w:w="26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Justificación </w:t>
            </w:r>
            <w:r>
              <w:rPr>
                <w:rFonts w:ascii="Times New Roman" w:eastAsia="Times New Roman" w:hAnsi="Times New Roman" w:cs="Times New Roman"/>
                <w:sz w:val="20"/>
                <w:szCs w:val="20"/>
              </w:rPr>
              <w:t>(descripción de los elementos que justifican esta alineación)</w:t>
            </w:r>
          </w:p>
        </w:tc>
        <w:tc>
          <w:tcPr>
            <w:tcW w:w="22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Especificar si fue incorporado en las Reglas de Operación</w:t>
            </w:r>
          </w:p>
        </w:tc>
      </w:tr>
      <w:tr w:rsidR="00A84089" w:rsidTr="00EE6DC7">
        <w:trPr>
          <w:trHeight w:val="1592"/>
        </w:trPr>
        <w:tc>
          <w:tcPr>
            <w:tcW w:w="221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General de Desarrollo del Distrito Federal 2013-2018</w:t>
            </w: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Área de oportunidad 3. Educación</w:t>
            </w:r>
          </w:p>
        </w:tc>
        <w:tc>
          <w:tcPr>
            <w:tcW w:w="267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contribuye a garantizar el ejercicio del derecho a la educación para las personas jóvenes de Tlalpan excluidos del sistema educativo.</w:t>
            </w:r>
          </w:p>
        </w:tc>
        <w:tc>
          <w:tcPr>
            <w:tcW w:w="22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Sí. Reglas de operación 2016</w:t>
            </w:r>
          </w:p>
        </w:tc>
      </w:tr>
      <w:tr w:rsidR="00A84089" w:rsidTr="00EE6DC7">
        <w:trPr>
          <w:trHeight w:val="3440"/>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Objetivo 1. </w:t>
            </w:r>
            <w:r>
              <w:rPr>
                <w:rFonts w:ascii="Times New Roman" w:eastAsia="Times New Roman" w:hAnsi="Times New Roman" w:cs="Times New Roman"/>
                <w:sz w:val="20"/>
                <w:szCs w:val="20"/>
              </w:rPr>
              <w:t>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r w:rsidR="00A84089" w:rsidTr="00EE6DC7">
        <w:trPr>
          <w:trHeight w:val="20"/>
        </w:trPr>
        <w:tc>
          <w:tcPr>
            <w:tcW w:w="221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Meta 1. </w:t>
            </w:r>
            <w:r>
              <w:rPr>
                <w:rFonts w:ascii="Times New Roman" w:eastAsia="Times New Roman" w:hAnsi="Times New Roman" w:cs="Times New Roman"/>
                <w:sz w:val="20"/>
                <w:szCs w:val="20"/>
              </w:rPr>
              <w:t>Contribuir a elevar con efectividad y eficiencia los resultados de aprendizaje significativo de las escuelas e instituciones educativas de la Ciudad de México, en el marco de las facultades y ámbitos de competencia del gobierno de la Ciudad.</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r w:rsidR="00A84089" w:rsidTr="00EE6DC7">
        <w:trPr>
          <w:trHeight w:val="20"/>
        </w:trPr>
        <w:tc>
          <w:tcPr>
            <w:tcW w:w="2214" w:type="dxa"/>
            <w:vMerge/>
            <w:tcBorders>
              <w:bottom w:val="single" w:sz="4" w:space="0" w:color="auto"/>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Líneas de acción. </w:t>
            </w:r>
            <w:r>
              <w:rPr>
                <w:rFonts w:ascii="Times New Roman" w:eastAsia="Times New Roman" w:hAnsi="Times New Roman" w:cs="Times New Roman"/>
                <w:sz w:val="20"/>
                <w:szCs w:val="20"/>
              </w:rPr>
              <w:t xml:space="preserve">Generar mecanismos e instrumentos pedagógicos innovadores para impulsar y reforzar la </w:t>
            </w:r>
            <w:proofErr w:type="spellStart"/>
            <w:r>
              <w:rPr>
                <w:rFonts w:ascii="Times New Roman" w:eastAsia="Times New Roman" w:hAnsi="Times New Roman" w:cs="Times New Roman"/>
                <w:sz w:val="20"/>
                <w:szCs w:val="20"/>
              </w:rPr>
              <w:t>lecto</w:t>
            </w:r>
            <w:proofErr w:type="spellEnd"/>
            <w:r>
              <w:rPr>
                <w:rFonts w:ascii="Times New Roman" w:eastAsia="Times New Roman" w:hAnsi="Times New Roman" w:cs="Times New Roman"/>
                <w:sz w:val="20"/>
                <w:szCs w:val="20"/>
              </w:rPr>
              <w:t>-escritura, así como la lógica y el cálculo matemáticos</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r w:rsidR="00A84089" w:rsidTr="00EE6DC7">
        <w:trPr>
          <w:trHeight w:val="20"/>
        </w:trPr>
        <w:tc>
          <w:tcPr>
            <w:tcW w:w="221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de Desarrollo de la Delegación Tlalpan  2015-2018</w:t>
            </w:r>
          </w:p>
        </w:tc>
        <w:tc>
          <w:tcPr>
            <w:tcW w:w="2561"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 Principales ejes del Programa de Desarrollo Delegacional</w:t>
            </w:r>
          </w:p>
        </w:tc>
        <w:tc>
          <w:tcPr>
            <w:tcW w:w="267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contribuye a garantizar el ejercicio del derecho a la educación para las personas jóvenes de Tlalpan excluidos del sistema educativo.</w:t>
            </w:r>
          </w:p>
        </w:tc>
        <w:tc>
          <w:tcPr>
            <w:tcW w:w="22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Sí. Reglas de operación 2016</w:t>
            </w:r>
          </w:p>
        </w:tc>
      </w:tr>
      <w:tr w:rsidR="00A84089" w:rsidTr="00EE6DC7">
        <w:trPr>
          <w:trHeight w:val="880"/>
        </w:trPr>
        <w:tc>
          <w:tcPr>
            <w:tcW w:w="221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561"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6. Ampliación oportunidades de educación, cultura, deporte y empleo para los jóvenes</w:t>
            </w:r>
            <w:r>
              <w:rPr>
                <w:rFonts w:ascii="Times New Roman" w:eastAsia="Times New Roman" w:hAnsi="Times New Roman" w:cs="Times New Roman"/>
                <w:b/>
                <w:sz w:val="20"/>
                <w:szCs w:val="20"/>
              </w:rPr>
              <w:t>.</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r w:rsidR="00A84089" w:rsidTr="00EE6DC7">
        <w:trPr>
          <w:trHeight w:val="20"/>
        </w:trPr>
        <w:tc>
          <w:tcPr>
            <w:tcW w:w="221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56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 Brindar a los jóvenes primaria, secundaria y preparatoria abierta y gratuita con tutores y acceso a internet en al menos 20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en la demarcación</w:t>
            </w:r>
          </w:p>
        </w:tc>
        <w:tc>
          <w:tcPr>
            <w:tcW w:w="267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229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r>
    </w:tbl>
    <w:p w:rsidR="00A84089" w:rsidRDefault="00A84089" w:rsidP="00EE6DC7">
      <w:pPr>
        <w:spacing w:line="240" w:lineRule="auto"/>
        <w:jc w:val="both"/>
        <w:rPr>
          <w:rFonts w:ascii="Times New Roman" w:eastAsia="Times New Roman" w:hAnsi="Times New Roman" w:cs="Times New Roman"/>
          <w:sz w:val="20"/>
          <w:szCs w:val="20"/>
        </w:rPr>
      </w:pPr>
    </w:p>
    <w:p w:rsidR="00A84089" w:rsidRDefault="00C81E7D" w:rsidP="00EE6DC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IV.2 Identificación y Diagnóstico del Problema Social Atendido por el Programa Social</w:t>
      </w:r>
    </w:p>
    <w:p w:rsidR="00A84089" w:rsidRDefault="00A84089" w:rsidP="00EE6DC7">
      <w:pPr>
        <w:spacing w:line="240" w:lineRule="auto"/>
        <w:jc w:val="both"/>
        <w:rPr>
          <w:rFonts w:ascii="Times New Roman" w:eastAsia="Times New Roman" w:hAnsi="Times New Roman" w:cs="Times New Roman"/>
          <w:sz w:val="20"/>
          <w:szCs w:val="20"/>
        </w:rPr>
      </w:pPr>
    </w:p>
    <w:tbl>
      <w:tblPr>
        <w:tblStyle w:val="af4"/>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70"/>
        <w:gridCol w:w="7369"/>
      </w:tblGrid>
      <w:tr w:rsidR="00A84089" w:rsidTr="00EE6DC7">
        <w:trPr>
          <w:trHeight w:val="15"/>
        </w:trPr>
        <w:tc>
          <w:tcPr>
            <w:tcW w:w="237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Aspecto</w:t>
            </w:r>
          </w:p>
        </w:tc>
        <w:tc>
          <w:tcPr>
            <w:tcW w:w="73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y datos estadísticos</w:t>
            </w:r>
          </w:p>
        </w:tc>
      </w:tr>
      <w:tr w:rsidR="00A84089" w:rsidTr="00EE6DC7">
        <w:trPr>
          <w:trHeight w:val="20"/>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Problema social identificado</w:t>
            </w:r>
          </w:p>
        </w:tc>
        <w:tc>
          <w:tcPr>
            <w:tcW w:w="736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Alto número de personas jóvenes de entre 15 y 24 años, habitantes de la delegación Tlalpan sin acceso a la educación.</w:t>
            </w:r>
          </w:p>
        </w:tc>
      </w:tr>
      <w:tr w:rsidR="00A84089" w:rsidTr="00EE6DC7">
        <w:trPr>
          <w:trHeight w:val="20"/>
        </w:trPr>
        <w:tc>
          <w:tcPr>
            <w:tcW w:w="23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736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Registros de seguimiento educativo de la Delegación Tlalpan, hasta el 2011 indicaron que 50 jóvenes de cada 100 en la Ciudad de México y 60 de cada 100 en Tlalpan, que egresan de la escuela primaria, abandonan las aulas ya sea en la secundaria o en el bachillerato.</w:t>
            </w:r>
          </w:p>
        </w:tc>
      </w:tr>
      <w:tr w:rsidR="00A84089" w:rsidTr="00EE6DC7">
        <w:trPr>
          <w:trHeight w:val="20"/>
        </w:trPr>
        <w:tc>
          <w:tcPr>
            <w:tcW w:w="23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7369" w:type="dxa"/>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Censo de Población y Vivienda 2010 realizado por el INEGI establece que en Tlalpan había 112,200 jóvenes entre 15 y 24 años de edad, representando el 17% de la población total de la delegación que en 2010 era de 650,567 habitantes.</w:t>
            </w:r>
          </w:p>
        </w:tc>
      </w:tr>
      <w:tr w:rsidR="00A84089" w:rsidTr="00EE6DC7">
        <w:trPr>
          <w:trHeight w:val="20"/>
        </w:trPr>
        <w:tc>
          <w:tcPr>
            <w:tcW w:w="23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EE6DC7">
            <w:pPr>
              <w:spacing w:line="240" w:lineRule="auto"/>
              <w:ind w:left="102"/>
              <w:jc w:val="both"/>
              <w:rPr>
                <w:rFonts w:ascii="Times New Roman" w:eastAsia="Times New Roman" w:hAnsi="Times New Roman" w:cs="Times New Roman"/>
                <w:sz w:val="20"/>
                <w:szCs w:val="20"/>
              </w:rPr>
            </w:pPr>
          </w:p>
        </w:tc>
        <w:tc>
          <w:tcPr>
            <w:tcW w:w="736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 total de jóvenes entre 15 y 24 años de edad, 45,662 (41%), no tenían educación media superior, y habían abandonado la escuela primaria o secundaria, e incluso carecían completamente de escolarización (INEGI, 2010).</w:t>
            </w:r>
          </w:p>
        </w:tc>
      </w:tr>
      <w:tr w:rsidR="00A84089" w:rsidTr="00EE6DC7">
        <w:trPr>
          <w:trHeight w:val="24"/>
        </w:trPr>
        <w:tc>
          <w:tcPr>
            <w:tcW w:w="237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Población que padece el problema</w:t>
            </w:r>
          </w:p>
        </w:tc>
        <w:tc>
          <w:tcPr>
            <w:tcW w:w="7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Personas jóvenes de entre 15 y 24 años, habitantes de la delegación Tlalpan sin acceso a la educación.</w:t>
            </w:r>
          </w:p>
        </w:tc>
      </w:tr>
      <w:tr w:rsidR="00A84089" w:rsidTr="00EE6DC7">
        <w:trPr>
          <w:trHeight w:val="24"/>
        </w:trPr>
        <w:tc>
          <w:tcPr>
            <w:tcW w:w="2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Ubicación geográfica del problema</w:t>
            </w:r>
          </w:p>
        </w:tc>
        <w:tc>
          <w:tcPr>
            <w:tcW w:w="7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Delegación Tlalpan</w:t>
            </w:r>
          </w:p>
        </w:tc>
      </w:tr>
    </w:tbl>
    <w:p w:rsidR="00A84089" w:rsidRDefault="00A84089" w:rsidP="00EE6DC7">
      <w:pPr>
        <w:spacing w:line="240" w:lineRule="auto"/>
        <w:jc w:val="both"/>
        <w:rPr>
          <w:rFonts w:ascii="Times New Roman" w:eastAsia="Times New Roman" w:hAnsi="Times New Roman" w:cs="Times New Roman"/>
          <w:sz w:val="20"/>
          <w:szCs w:val="20"/>
        </w:rPr>
      </w:pPr>
    </w:p>
    <w:tbl>
      <w:tblPr>
        <w:tblStyle w:val="af5"/>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77"/>
        <w:gridCol w:w="3686"/>
        <w:gridCol w:w="2976"/>
      </w:tblGrid>
      <w:tr w:rsidR="00A84089" w:rsidTr="00EE6DC7">
        <w:trPr>
          <w:trHeight w:val="1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Fuente</w:t>
            </w:r>
          </w:p>
        </w:tc>
        <w:tc>
          <w:tcPr>
            <w:tcW w:w="36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Indicador</w:t>
            </w:r>
          </w:p>
        </w:tc>
        <w:tc>
          <w:tcPr>
            <w:tcW w:w="29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Resultados </w:t>
            </w:r>
            <w:r>
              <w:rPr>
                <w:rFonts w:ascii="Times New Roman" w:eastAsia="Times New Roman" w:hAnsi="Times New Roman" w:cs="Times New Roman"/>
                <w:sz w:val="20"/>
                <w:szCs w:val="20"/>
              </w:rPr>
              <w:t>(de ser posible de los últimos tres levantamientos)</w:t>
            </w:r>
          </w:p>
        </w:tc>
      </w:tr>
      <w:tr w:rsidR="00A84089" w:rsidTr="00EE6DC7">
        <w:trPr>
          <w:trHeight w:val="24"/>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Delegación Tlalpan (2016). Registros de seguimiento educativo.</w:t>
            </w:r>
          </w:p>
        </w:tc>
        <w:tc>
          <w:tcPr>
            <w:tcW w:w="3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personas jóvenes de entre 15 y 24 años de edad que abandonan la escuela</w:t>
            </w:r>
          </w:p>
        </w:tc>
        <w:tc>
          <w:tcPr>
            <w:tcW w:w="29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existe desagregación</w:t>
            </w:r>
          </w:p>
        </w:tc>
      </w:tr>
      <w:tr w:rsidR="00A84089" w:rsidTr="00EE6DC7">
        <w:trPr>
          <w:trHeight w:val="24"/>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INEGI. Censo de Población y Vivienda 2010</w:t>
            </w:r>
          </w:p>
        </w:tc>
        <w:tc>
          <w:tcPr>
            <w:tcW w:w="3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personas jóvenes de entre 15 y 24 años de edad que abandonan la escuela</w:t>
            </w:r>
          </w:p>
        </w:tc>
        <w:tc>
          <w:tcPr>
            <w:tcW w:w="29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disponible</w:t>
            </w:r>
          </w:p>
        </w:tc>
      </w:tr>
    </w:tbl>
    <w:p w:rsidR="00A84089" w:rsidRDefault="00A84089" w:rsidP="00EE6DC7">
      <w:pPr>
        <w:spacing w:line="240" w:lineRule="auto"/>
        <w:jc w:val="both"/>
        <w:rPr>
          <w:rFonts w:ascii="Times New Roman" w:eastAsia="Times New Roman" w:hAnsi="Times New Roman" w:cs="Times New Roman"/>
          <w:sz w:val="20"/>
          <w:szCs w:val="20"/>
        </w:rPr>
      </w:pPr>
    </w:p>
    <w:tbl>
      <w:tblPr>
        <w:tblStyle w:val="af6"/>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55"/>
        <w:gridCol w:w="1398"/>
        <w:gridCol w:w="5386"/>
      </w:tblGrid>
      <w:tr w:rsidR="00A84089" w:rsidTr="00EE6DC7">
        <w:trPr>
          <w:trHeight w:val="15"/>
        </w:trPr>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las ROP 2016 se incluyeron satisfactoriamente los siguientes aspectos</w:t>
            </w:r>
          </w:p>
        </w:tc>
        <w:tc>
          <w:tcPr>
            <w:tcW w:w="139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Valoración</w:t>
            </w:r>
          </w:p>
        </w:tc>
        <w:tc>
          <w:tcPr>
            <w:tcW w:w="53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Justificación</w:t>
            </w:r>
          </w:p>
        </w:tc>
      </w:tr>
      <w:tr w:rsidR="00A84089" w:rsidTr="00EE6DC7">
        <w:trPr>
          <w:trHeight w:val="24"/>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Descripción del problema social atendido por el Programa Social</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el apartado C) Diagnóstico de las ROP (2016) se describe de manera precisa la problemática educativa que se presenta en la Delegación Tlalpan ofreciendo datos los datos estadísticos disponibles.</w:t>
            </w:r>
          </w:p>
        </w:tc>
      </w:tr>
      <w:tr w:rsidR="00A84089" w:rsidTr="00EE6DC7">
        <w:trPr>
          <w:trHeight w:val="24"/>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Datos Estadísticos del problema social atendido</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Como se señaló en el apartado anterior, las ROP 2016, cuentan con el apartado C) Diagnóstico en el que se brindan datos estadísticos relevantes del INEGI (Censo de 2010), proyecciones 2015 realizadas por el CONAPO y registros estadísticos propios de la Delegación Tlalpan en la Dirección de Educación.</w:t>
            </w:r>
          </w:p>
        </w:tc>
      </w:tr>
      <w:tr w:rsidR="00A84089" w:rsidTr="00EE6DC7">
        <w:trPr>
          <w:trHeight w:val="24"/>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Identificación de la población que padece la problemática</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el mismo apartado C) Diagnóstico (ROP, 2016) se establece con precisión la población que padece el problema, precisando con mucha precisión la "población potencial, población objetivo población beneficiaria.</w:t>
            </w:r>
          </w:p>
        </w:tc>
      </w:tr>
      <w:tr w:rsidR="00A84089" w:rsidTr="00EE6DC7">
        <w:trPr>
          <w:trHeight w:val="24"/>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Ubicación geográfica del problema</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las ROP, 2016, únicamente se establece la ubicación del problema en la Delegación Tlalpan.</w:t>
            </w:r>
          </w:p>
        </w:tc>
      </w:tr>
      <w:tr w:rsidR="00A84089" w:rsidTr="00EE6DC7">
        <w:trPr>
          <w:trHeight w:val="1451"/>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Descripción de las causas del problema</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el apartado II.3. Alcances, se establecen algunas causas del problema "... una vez que las personas jóvenes abandonan las aulas, no hay alternativas gubernamentales suficientemente efectivas para garantizar el ejercicio de su derecho a la educación. El INEA, que es una instancia gubernamental de amplia experiencia en el combate al rezago educativo en el nivel de educación básica de la población mayor de 15 años, desafortunadamente carece de un cuerpo docente permanente por lo que su operación descansa en la figura del asesor voluntario. Por otra parte, la oferta de instituciones educativas públicas de bachillerato abierto y en línea, además de ser insuficiente para el tamaño de la demanda, carece de acompañamiento docente presencial por lo que adolece de altos niveles de deserción...”</w:t>
            </w:r>
          </w:p>
        </w:tc>
      </w:tr>
      <w:tr w:rsidR="00A84089" w:rsidTr="00EE6DC7">
        <w:trPr>
          <w:trHeight w:val="24"/>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Descripción de los efectos del problema</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precisan las consecuencias de manera específica.</w:t>
            </w:r>
          </w:p>
        </w:tc>
      </w:tr>
      <w:tr w:rsidR="00A84089" w:rsidTr="00EE6DC7">
        <w:trPr>
          <w:trHeight w:val="24"/>
        </w:trPr>
        <w:tc>
          <w:tcPr>
            <w:tcW w:w="29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Línea base</w:t>
            </w:r>
          </w:p>
        </w:tc>
        <w:tc>
          <w:tcPr>
            <w:tcW w:w="13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Parcial</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089" w:rsidRDefault="00C81E7D" w:rsidP="00EE6DC7">
            <w:pPr>
              <w:spacing w:line="240" w:lineRule="auto"/>
              <w:ind w:lef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incluyó información general</w:t>
            </w:r>
          </w:p>
        </w:tc>
      </w:tr>
    </w:tbl>
    <w:p w:rsidR="00A84089" w:rsidRDefault="00A84089" w:rsidP="00EE6DC7">
      <w:pPr>
        <w:spacing w:line="240" w:lineRule="auto"/>
        <w:jc w:val="both"/>
        <w:rPr>
          <w:rFonts w:ascii="Times New Roman" w:eastAsia="Times New Roman" w:hAnsi="Times New Roman" w:cs="Times New Roman"/>
          <w:sz w:val="20"/>
          <w:szCs w:val="20"/>
        </w:rPr>
      </w:pPr>
    </w:p>
    <w:p w:rsidR="00A84089" w:rsidRDefault="00C81E7D" w:rsidP="00EE6DC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 EVALUACIÓN DE SATISFACCIÓN DE LAS PERSONAS BENEFICIARIAS DEL PROGRAMA SOCIAL</w:t>
      </w:r>
    </w:p>
    <w:p w:rsidR="00A84089" w:rsidRDefault="00A84089" w:rsidP="00EE6DC7">
      <w:pPr>
        <w:spacing w:line="240" w:lineRule="auto"/>
        <w:jc w:val="both"/>
        <w:rPr>
          <w:rFonts w:ascii="Times New Roman" w:eastAsia="Times New Roman" w:hAnsi="Times New Roman" w:cs="Times New Roman"/>
          <w:sz w:val="20"/>
          <w:szCs w:val="20"/>
        </w:rPr>
      </w:pPr>
    </w:p>
    <w:p w:rsidR="00A84089" w:rsidRDefault="00C81E7D" w:rsidP="00EE6DC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desarrollar el presente apartado se deberán retomar los resultados arrojados por el levantamiento de la línea base y de panel, en 2017 no se realizó el levantamiento de la línea base y de panel las cuales mencionan los datos estadísticos relativos al desempeño académico de la población joven que acude a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así como su impacto en materia de certificación en los diferentes niveles educativos y que también se consideran los resultados obtenidos en materia de ampliación de infraestructura, acondicionamiento y equipamiento, debido al cierre de algunas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a partir del terremoto del 19 de septiembre de 2017 y la evaluación de los espacios que utilizan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no fue posible realizar el levantamiento de la línea base y de panel. </w:t>
      </w:r>
    </w:p>
    <w:p w:rsidR="00A84089" w:rsidRDefault="00A84089" w:rsidP="00EE6DC7">
      <w:pPr>
        <w:spacing w:line="240" w:lineRule="auto"/>
        <w:jc w:val="both"/>
        <w:rPr>
          <w:rFonts w:ascii="Times New Roman" w:eastAsia="Times New Roman" w:hAnsi="Times New Roman" w:cs="Times New Roman"/>
          <w:sz w:val="20"/>
          <w:szCs w:val="20"/>
        </w:rPr>
      </w:pPr>
    </w:p>
    <w:p w:rsidR="00A84089" w:rsidRDefault="00C81E7D" w:rsidP="00EE6DC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 EVALUACIÓN DE RESULTADOS</w:t>
      </w:r>
    </w:p>
    <w:p w:rsidR="00A84089" w:rsidRDefault="00A84089" w:rsidP="00EE6DC7">
      <w:pPr>
        <w:spacing w:line="240" w:lineRule="auto"/>
        <w:jc w:val="both"/>
        <w:rPr>
          <w:rFonts w:ascii="Times New Roman" w:eastAsia="Times New Roman" w:hAnsi="Times New Roman" w:cs="Times New Roman"/>
          <w:sz w:val="20"/>
          <w:szCs w:val="20"/>
        </w:rPr>
      </w:pPr>
    </w:p>
    <w:p w:rsidR="00A84089" w:rsidRDefault="00C81E7D" w:rsidP="00EE6DC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VI.1. Resultados en la Cobertura de la Población Objetivo del Programa Social</w:t>
      </w:r>
    </w:p>
    <w:p w:rsidR="00A84089" w:rsidRDefault="00A84089" w:rsidP="00EE6DC7">
      <w:pPr>
        <w:spacing w:line="240" w:lineRule="auto"/>
        <w:jc w:val="both"/>
        <w:rPr>
          <w:rFonts w:ascii="Times New Roman" w:eastAsia="Times New Roman" w:hAnsi="Times New Roman" w:cs="Times New Roman"/>
          <w:sz w:val="20"/>
          <w:szCs w:val="20"/>
        </w:rPr>
      </w:pPr>
    </w:p>
    <w:tbl>
      <w:tblPr>
        <w:tblStyle w:val="af7"/>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2410"/>
        <w:gridCol w:w="2409"/>
        <w:gridCol w:w="1560"/>
        <w:gridCol w:w="1842"/>
      </w:tblGrid>
      <w:tr w:rsidR="00A84089" w:rsidTr="00EE6DC7">
        <w:trPr>
          <w:trHeight w:val="15"/>
        </w:trPr>
        <w:tc>
          <w:tcPr>
            <w:tcW w:w="1518"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Aspectos</w:t>
            </w:r>
          </w:p>
        </w:tc>
        <w:tc>
          <w:tcPr>
            <w:tcW w:w="241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Población objetivo (A)</w:t>
            </w:r>
          </w:p>
        </w:tc>
        <w:tc>
          <w:tcPr>
            <w:tcW w:w="2409"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Población Atendida (B)</w:t>
            </w:r>
          </w:p>
        </w:tc>
        <w:tc>
          <w:tcPr>
            <w:tcW w:w="156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Cobertura (A/B) *100</w:t>
            </w:r>
          </w:p>
        </w:tc>
        <w:tc>
          <w:tcPr>
            <w:tcW w:w="1842"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Observaciones</w:t>
            </w:r>
          </w:p>
        </w:tc>
      </w:tr>
      <w:tr w:rsidR="00A84089" w:rsidTr="00EE6DC7">
        <w:trPr>
          <w:trHeight w:val="15"/>
        </w:trPr>
        <w:tc>
          <w:tcPr>
            <w:tcW w:w="1518"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Descripción</w:t>
            </w:r>
          </w:p>
        </w:tc>
        <w:tc>
          <w:tcPr>
            <w:tcW w:w="2410"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Personas jóvenes con y sin acceso a la educación</w:t>
            </w:r>
          </w:p>
        </w:tc>
        <w:tc>
          <w:tcPr>
            <w:tcW w:w="2409"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Personas inscritas en cada una de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w:t>
            </w:r>
          </w:p>
        </w:tc>
        <w:tc>
          <w:tcPr>
            <w:tcW w:w="1560" w:type="dxa"/>
            <w:shd w:val="clear" w:color="auto" w:fill="auto"/>
            <w:tcMar>
              <w:top w:w="100" w:type="dxa"/>
              <w:left w:w="100" w:type="dxa"/>
              <w:bottom w:w="100" w:type="dxa"/>
              <w:right w:w="100" w:type="dxa"/>
            </w:tcMar>
          </w:tcPr>
          <w:p w:rsidR="00A84089" w:rsidRDefault="00A84089"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1842" w:type="dxa"/>
            <w:shd w:val="clear" w:color="auto" w:fill="auto"/>
            <w:tcMar>
              <w:top w:w="100" w:type="dxa"/>
              <w:left w:w="100" w:type="dxa"/>
              <w:bottom w:w="100" w:type="dxa"/>
              <w:right w:w="100" w:type="dxa"/>
            </w:tcMar>
          </w:tcPr>
          <w:p w:rsidR="00A84089" w:rsidRDefault="00A84089"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A84089" w:rsidTr="00EE6DC7">
        <w:trPr>
          <w:trHeight w:val="15"/>
        </w:trPr>
        <w:tc>
          <w:tcPr>
            <w:tcW w:w="1518"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Cifras 2015</w:t>
            </w:r>
          </w:p>
        </w:tc>
        <w:tc>
          <w:tcPr>
            <w:tcW w:w="2410"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aplica</w:t>
            </w:r>
          </w:p>
        </w:tc>
        <w:tc>
          <w:tcPr>
            <w:tcW w:w="2409"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aplica</w:t>
            </w:r>
          </w:p>
        </w:tc>
        <w:tc>
          <w:tcPr>
            <w:tcW w:w="1560"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aplica</w:t>
            </w:r>
          </w:p>
        </w:tc>
        <w:tc>
          <w:tcPr>
            <w:tcW w:w="1842" w:type="dxa"/>
            <w:shd w:val="clear" w:color="auto" w:fill="auto"/>
            <w:tcMar>
              <w:top w:w="100" w:type="dxa"/>
              <w:left w:w="100" w:type="dxa"/>
              <w:bottom w:w="100" w:type="dxa"/>
              <w:right w:w="100" w:type="dxa"/>
            </w:tcMar>
          </w:tcPr>
          <w:p w:rsidR="00A84089" w:rsidRDefault="00A84089"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A84089" w:rsidTr="00EE6DC7">
        <w:trPr>
          <w:trHeight w:val="15"/>
        </w:trPr>
        <w:tc>
          <w:tcPr>
            <w:tcW w:w="1518"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Cifras 2016|</w:t>
            </w:r>
          </w:p>
        </w:tc>
        <w:tc>
          <w:tcPr>
            <w:tcW w:w="2410" w:type="dxa"/>
            <w:shd w:val="clear" w:color="auto" w:fill="auto"/>
            <w:tcMar>
              <w:top w:w="100" w:type="dxa"/>
              <w:left w:w="100" w:type="dxa"/>
              <w:bottom w:w="100" w:type="dxa"/>
              <w:right w:w="100" w:type="dxa"/>
            </w:tcMar>
          </w:tcPr>
          <w:p w:rsidR="00A84089" w:rsidRDefault="00C81E7D" w:rsidP="00EE6DC7">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32,332</w:t>
            </w:r>
          </w:p>
        </w:tc>
        <w:tc>
          <w:tcPr>
            <w:tcW w:w="2409"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3,630</w:t>
            </w:r>
          </w:p>
        </w:tc>
        <w:tc>
          <w:tcPr>
            <w:tcW w:w="1560"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890.6887052</w:t>
            </w:r>
          </w:p>
        </w:tc>
        <w:tc>
          <w:tcPr>
            <w:tcW w:w="1842" w:type="dxa"/>
            <w:shd w:val="clear" w:color="auto" w:fill="auto"/>
            <w:tcMar>
              <w:top w:w="100" w:type="dxa"/>
              <w:left w:w="100" w:type="dxa"/>
              <w:bottom w:w="100" w:type="dxa"/>
              <w:right w:w="100" w:type="dxa"/>
            </w:tcMar>
          </w:tcPr>
          <w:p w:rsidR="00A84089" w:rsidRDefault="00A84089"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A84089" w:rsidTr="00EE6DC7">
        <w:trPr>
          <w:trHeight w:val="15"/>
        </w:trPr>
        <w:tc>
          <w:tcPr>
            <w:tcW w:w="1518"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Cifras 2017</w:t>
            </w:r>
          </w:p>
        </w:tc>
        <w:tc>
          <w:tcPr>
            <w:tcW w:w="2410"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2409"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5,574</w:t>
            </w:r>
          </w:p>
        </w:tc>
        <w:tc>
          <w:tcPr>
            <w:tcW w:w="1560" w:type="dxa"/>
            <w:shd w:val="clear" w:color="auto" w:fill="auto"/>
            <w:tcMar>
              <w:top w:w="100" w:type="dxa"/>
              <w:left w:w="100" w:type="dxa"/>
              <w:bottom w:w="100" w:type="dxa"/>
              <w:right w:w="100" w:type="dxa"/>
            </w:tcMar>
          </w:tcPr>
          <w:p w:rsidR="00A84089" w:rsidRDefault="00C81E7D"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125.5830642</w:t>
            </w:r>
          </w:p>
        </w:tc>
        <w:tc>
          <w:tcPr>
            <w:tcW w:w="1842" w:type="dxa"/>
            <w:shd w:val="clear" w:color="auto" w:fill="auto"/>
            <w:tcMar>
              <w:top w:w="100" w:type="dxa"/>
              <w:left w:w="100" w:type="dxa"/>
              <w:bottom w:w="100" w:type="dxa"/>
              <w:right w:w="100" w:type="dxa"/>
            </w:tcMar>
          </w:tcPr>
          <w:p w:rsidR="00A84089" w:rsidRDefault="00A84089" w:rsidP="00EE6DC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bl>
    <w:p w:rsidR="00A84089" w:rsidRDefault="00A84089" w:rsidP="00EE6DC7">
      <w:pPr>
        <w:spacing w:line="240" w:lineRule="auto"/>
        <w:jc w:val="both"/>
        <w:rPr>
          <w:rFonts w:ascii="Times New Roman" w:eastAsia="Times New Roman" w:hAnsi="Times New Roman" w:cs="Times New Roman"/>
          <w:sz w:val="20"/>
          <w:szCs w:val="20"/>
          <w:highlight w:val="yellow"/>
        </w:rPr>
      </w:pPr>
    </w:p>
    <w:tbl>
      <w:tblPr>
        <w:tblStyle w:val="af8"/>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15"/>
        <w:gridCol w:w="3990"/>
        <w:gridCol w:w="3154"/>
      </w:tblGrid>
      <w:tr w:rsidR="00A84089" w:rsidTr="00EE6DC7">
        <w:trPr>
          <w:trHeight w:val="220"/>
        </w:trPr>
        <w:tc>
          <w:tcPr>
            <w:tcW w:w="198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Aspecto</w:t>
            </w:r>
          </w:p>
        </w:tc>
        <w:tc>
          <w:tcPr>
            <w:tcW w:w="615"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w:t>
            </w:r>
          </w:p>
        </w:tc>
        <w:tc>
          <w:tcPr>
            <w:tcW w:w="399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w:t>
            </w:r>
          </w:p>
        </w:tc>
        <w:tc>
          <w:tcPr>
            <w:tcW w:w="3154"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w:t>
            </w:r>
          </w:p>
        </w:tc>
      </w:tr>
      <w:tr w:rsidR="00A84089" w:rsidTr="00EE6DC7">
        <w:tc>
          <w:tcPr>
            <w:tcW w:w="198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Perfil requerido por el programa social:</w:t>
            </w:r>
          </w:p>
        </w:tc>
        <w:tc>
          <w:tcPr>
            <w:tcW w:w="615" w:type="dxa"/>
            <w:shd w:val="clear" w:color="auto" w:fill="auto"/>
            <w:tcMar>
              <w:top w:w="100" w:type="dxa"/>
              <w:left w:w="100" w:type="dxa"/>
              <w:bottom w:w="100" w:type="dxa"/>
              <w:right w:w="100" w:type="dxa"/>
            </w:tcMar>
          </w:tcPr>
          <w:p w:rsidR="00A84089" w:rsidRDefault="00A8408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9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residente de la Delegación Tlalpan.</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mayor de 18 años al 1 de febrero de 2016.</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Haber recibido formación para el trabajo educativo con jóvenes.</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 docentes alfabetizadores, de primaria y de secundaria, contar por lo menos con el nivel de pasante en una licenciatura.</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docentes de bachillerato, contar por lo menos con una licenciatura o certificación </w:t>
            </w:r>
            <w:r>
              <w:rPr>
                <w:rFonts w:ascii="Times New Roman" w:eastAsia="Times New Roman" w:hAnsi="Times New Roman" w:cs="Times New Roman"/>
                <w:sz w:val="20"/>
                <w:szCs w:val="20"/>
              </w:rPr>
              <w:lastRenderedPageBreak/>
              <w:t>equivalente en humanidades, ciencias sociales o ciencias experimentales.</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talleristas</w:t>
            </w:r>
            <w:proofErr w:type="spellEnd"/>
            <w:r>
              <w:rPr>
                <w:rFonts w:ascii="Times New Roman" w:eastAsia="Times New Roman" w:hAnsi="Times New Roman" w:cs="Times New Roman"/>
                <w:sz w:val="20"/>
                <w:szCs w:val="20"/>
              </w:rPr>
              <w:t>, demostrar dominio del oficio, saber, proceso o habilidad a enseñar, ya sea mediante demostración de clase ante grupo o bien mediante la presentación de documentación que certifique la experiencia y el dominio referido.</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monitores comunitarios, vivir en las cercanías de la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 xml:space="preserve"> donde aspire a prestar su servicio y presentar una propuesta de acciones para atender las necesidades educativas de las personas jóvenes de su comunidad. 29 de Enero de 2016 GACETA OFICIAL DEL DISTRITO FEDERAL 529</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Demostrar dominio de los contenidos curriculares del nivel o modelo educativo en el que deseen brindar asesoría mediante clase abierta de 50 minutos de duración.</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Haber participado como estudiante o docente por lo menos en un curso en línea. • Mostrar disposición al trabajo en equipo.</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ser persona beneficiaria de otro apoyo económico de la misma naturaleza. • No ser persona trabajadora de la Delegación Tlalpan, bajo régimen laboral alguno.</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Contar con disponibilidad de horario.</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Firmar la solicitud de registro y una Carta Compromiso con motivo de su solicitud, donde conste que la persona solicitante conoce el contenido y los alcances del programa. </w:t>
            </w:r>
          </w:p>
        </w:tc>
        <w:tc>
          <w:tcPr>
            <w:tcW w:w="3154"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Ser residente de la Delegación Tlalpan. Para maestros jubilados, ser residente de la Delegación Tlalpan o acreditar haber impartido clases en algún plantel de cualquier nivel educativo de la Delegación Tlalpan.</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Ser mayor de 18 años al 1 de febrero de 2017</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No encontrarse como beneficiaria de otro apoyo económico de la </w:t>
            </w:r>
            <w:r>
              <w:rPr>
                <w:rFonts w:ascii="Times New Roman" w:eastAsia="Times New Roman" w:hAnsi="Times New Roman" w:cs="Times New Roman"/>
                <w:sz w:val="20"/>
                <w:szCs w:val="20"/>
              </w:rPr>
              <w:lastRenderedPageBreak/>
              <w:t>misma naturaleza.</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No ser trabajadora de la Delegación Tlalpan, bajo régimen laboral alguno. • Para Docentes A y B, haber concluido el bachillerato y contar con una carrera técnica, una carrera trunca o estar estudiando en el nivel universitario</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 Docentes C y D, tener por lo menos el 100% de los créditos o contar con carta de pasante de una licenciatura o formación equivalente en humanidades, ciencias sociales o ciencias experimentales</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 </w:t>
            </w:r>
            <w:proofErr w:type="spellStart"/>
            <w:r>
              <w:rPr>
                <w:rFonts w:ascii="Times New Roman" w:eastAsia="Times New Roman" w:hAnsi="Times New Roman" w:cs="Times New Roman"/>
                <w:sz w:val="20"/>
                <w:szCs w:val="20"/>
              </w:rPr>
              <w:t>talleristas</w:t>
            </w:r>
            <w:proofErr w:type="spellEnd"/>
            <w:r>
              <w:rPr>
                <w:rFonts w:ascii="Times New Roman" w:eastAsia="Times New Roman" w:hAnsi="Times New Roman" w:cs="Times New Roman"/>
                <w:sz w:val="20"/>
                <w:szCs w:val="20"/>
              </w:rPr>
              <w:t>, demostrar dominio del oficio, saber, proceso o habilidad a enseñar, ya sea mediante demostración de clase ante grupo o bien mediante presentación de la documentación que certifique la experiencia y el dominio referido</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 monitores A y B comunitarios, ser habitantes de la Delegación Tlalpan</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 maestros jubilados, acreditar su condición de jubilado o pensionado y tener disponibilidad de horarios para brindar asesorías durante 20 horas semanales en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 docentes A, B, C y D contar con disponibilidad de horario para brindar asesorías presenciales 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al menos 30 horas semanales, las cuales podrán distribuirse de acuerdo a las necesidades del servicio a lo largo de por lo menos cinco de los siete días de la semana, incluyendo sábados y/o domingos.</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 todas las figuras educativas, comprometerse a participar en los procesos de formación que brinde el programa. 114 GACETA OFICIAL DE LA CIUDAD DE MÉXICO 9 de Febrero de 2017</w:t>
            </w:r>
          </w:p>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Firmar la solicitud de registro y una carta compromiso en la que conste que la persona solicitante conoce el contenido y los alcances del programa.</w:t>
            </w:r>
          </w:p>
        </w:tc>
      </w:tr>
      <w:tr w:rsidR="00A84089" w:rsidTr="00EE6DC7">
        <w:tc>
          <w:tcPr>
            <w:tcW w:w="198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Porcentaje de personas beneficiarias que cubrieron el perfil</w:t>
            </w:r>
          </w:p>
        </w:tc>
        <w:tc>
          <w:tcPr>
            <w:tcW w:w="615" w:type="dxa"/>
            <w:shd w:val="clear" w:color="auto" w:fill="auto"/>
            <w:tcMar>
              <w:top w:w="100" w:type="dxa"/>
              <w:left w:w="100" w:type="dxa"/>
              <w:bottom w:w="100" w:type="dxa"/>
              <w:right w:w="100" w:type="dxa"/>
            </w:tcMar>
          </w:tcPr>
          <w:p w:rsidR="00A84089" w:rsidRDefault="00A84089">
            <w:pPr>
              <w:widowControl w:val="0"/>
              <w:spacing w:line="240" w:lineRule="auto"/>
              <w:rPr>
                <w:rFonts w:ascii="Times New Roman" w:eastAsia="Times New Roman" w:hAnsi="Times New Roman" w:cs="Times New Roman"/>
                <w:sz w:val="20"/>
                <w:szCs w:val="20"/>
              </w:rPr>
            </w:pPr>
          </w:p>
        </w:tc>
        <w:tc>
          <w:tcPr>
            <w:tcW w:w="399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154"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A84089" w:rsidTr="00EE6DC7">
        <w:tc>
          <w:tcPr>
            <w:tcW w:w="1980" w:type="dxa"/>
            <w:shd w:val="clear" w:color="auto" w:fill="auto"/>
            <w:tcMar>
              <w:top w:w="100" w:type="dxa"/>
              <w:left w:w="100" w:type="dxa"/>
              <w:bottom w:w="100" w:type="dxa"/>
              <w:right w:w="100" w:type="dxa"/>
            </w:tcMar>
          </w:tcPr>
          <w:p w:rsidR="00A84089" w:rsidRDefault="00C81E7D">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Justificación</w:t>
            </w:r>
          </w:p>
        </w:tc>
        <w:tc>
          <w:tcPr>
            <w:tcW w:w="615" w:type="dxa"/>
            <w:shd w:val="clear" w:color="auto" w:fill="auto"/>
            <w:tcMar>
              <w:top w:w="100" w:type="dxa"/>
              <w:left w:w="100" w:type="dxa"/>
              <w:bottom w:w="100" w:type="dxa"/>
              <w:right w:w="100" w:type="dxa"/>
            </w:tcMar>
          </w:tcPr>
          <w:p w:rsidR="00A84089" w:rsidRDefault="00A84089">
            <w:pPr>
              <w:widowControl w:val="0"/>
              <w:spacing w:line="240" w:lineRule="auto"/>
              <w:rPr>
                <w:rFonts w:ascii="Times New Roman" w:eastAsia="Times New Roman" w:hAnsi="Times New Roman" w:cs="Times New Roman"/>
                <w:sz w:val="20"/>
                <w:szCs w:val="20"/>
              </w:rPr>
            </w:pPr>
          </w:p>
        </w:tc>
        <w:tc>
          <w:tcPr>
            <w:tcW w:w="399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cumplió con el perfil. El medio de verificación es el padrón de personas </w:t>
            </w:r>
            <w:r>
              <w:rPr>
                <w:rFonts w:ascii="Times New Roman" w:eastAsia="Times New Roman" w:hAnsi="Times New Roman" w:cs="Times New Roman"/>
                <w:sz w:val="20"/>
                <w:szCs w:val="20"/>
              </w:rPr>
              <w:lastRenderedPageBreak/>
              <w:t>beneficiarias.</w:t>
            </w:r>
          </w:p>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cumplió con el perfil. El medio de verificación es el padrón de personas beneficiarias y expedientes donde se contempla el rango de edad solicitado.</w:t>
            </w:r>
          </w:p>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cumplió con el perfil. El medio de verificación son los expedientes.</w:t>
            </w:r>
          </w:p>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verificó en el currículo su trayectoria en el trabajo colaborativo.</w:t>
            </w:r>
          </w:p>
        </w:tc>
        <w:tc>
          <w:tcPr>
            <w:tcW w:w="3154" w:type="dxa"/>
            <w:shd w:val="clear" w:color="auto" w:fill="auto"/>
            <w:tcMar>
              <w:top w:w="100" w:type="dxa"/>
              <w:left w:w="100" w:type="dxa"/>
              <w:bottom w:w="100" w:type="dxa"/>
              <w:right w:w="100" w:type="dxa"/>
            </w:tcMar>
          </w:tcPr>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Se cumplió con el perfil. El medio de verificación es el padrón de </w:t>
            </w:r>
            <w:r>
              <w:rPr>
                <w:rFonts w:ascii="Times New Roman" w:eastAsia="Times New Roman" w:hAnsi="Times New Roman" w:cs="Times New Roman"/>
                <w:sz w:val="20"/>
                <w:szCs w:val="20"/>
              </w:rPr>
              <w:lastRenderedPageBreak/>
              <w:t>personas beneficiarias.</w:t>
            </w:r>
          </w:p>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cumplió con el perfil. El medio de verificación es el padrón de personas beneficiarias y expedientes donde se contempla el rango de edad solicitado y trayectoria académica. </w:t>
            </w:r>
          </w:p>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cumplió con el perfil. El medio de verificación son los expedientes.</w:t>
            </w:r>
          </w:p>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verificó en el currículo su trayectoria en el trabajo colaborativo.</w:t>
            </w:r>
          </w:p>
        </w:tc>
      </w:tr>
    </w:tbl>
    <w:p w:rsidR="00A84089" w:rsidRPr="0067083F" w:rsidRDefault="00A84089" w:rsidP="0067083F">
      <w:pPr>
        <w:spacing w:line="240" w:lineRule="auto"/>
        <w:jc w:val="both"/>
        <w:rPr>
          <w:rFonts w:ascii="Times New Roman" w:eastAsia="Times New Roman" w:hAnsi="Times New Roman" w:cs="Times New Roman"/>
          <w:sz w:val="20"/>
          <w:szCs w:val="20"/>
        </w:rPr>
      </w:pPr>
    </w:p>
    <w:p w:rsidR="00A84089" w:rsidRPr="0067083F" w:rsidRDefault="00C81E7D" w:rsidP="0067083F">
      <w:pPr>
        <w:spacing w:line="240" w:lineRule="auto"/>
        <w:jc w:val="both"/>
        <w:rPr>
          <w:rFonts w:ascii="Times New Roman" w:eastAsia="Times New Roman" w:hAnsi="Times New Roman" w:cs="Times New Roman"/>
          <w:sz w:val="20"/>
          <w:szCs w:val="20"/>
        </w:rPr>
      </w:pPr>
      <w:r w:rsidRPr="0067083F">
        <w:rPr>
          <w:rFonts w:ascii="Times New Roman" w:eastAsia="Times New Roman" w:hAnsi="Times New Roman" w:cs="Times New Roman"/>
          <w:sz w:val="20"/>
          <w:szCs w:val="20"/>
        </w:rPr>
        <w:t xml:space="preserve">El programa social ha mantenido desde 2016, una estrategia para implementar las </w:t>
      </w:r>
      <w:proofErr w:type="spellStart"/>
      <w:r w:rsidRPr="0067083F">
        <w:rPr>
          <w:rFonts w:ascii="Times New Roman" w:eastAsia="Times New Roman" w:hAnsi="Times New Roman" w:cs="Times New Roman"/>
          <w:sz w:val="20"/>
          <w:szCs w:val="20"/>
        </w:rPr>
        <w:t>Ciberescuelas</w:t>
      </w:r>
      <w:proofErr w:type="spellEnd"/>
      <w:r w:rsidRPr="0067083F">
        <w:rPr>
          <w:rFonts w:ascii="Times New Roman" w:eastAsia="Times New Roman" w:hAnsi="Times New Roman" w:cs="Times New Roman"/>
          <w:sz w:val="20"/>
          <w:szCs w:val="20"/>
        </w:rPr>
        <w:t xml:space="preserve"> en todo el territorio de Tlalpan, particularmente en las zonas de mayor vulnerabilidad garantizando así la igualdad de oportunidades y la eliminación de cualquier forma de discriminación. Además el programa cuenta con mecanismos de difusión continua de los servicios educativos en las </w:t>
      </w:r>
      <w:proofErr w:type="spellStart"/>
      <w:r w:rsidRPr="0067083F">
        <w:rPr>
          <w:rFonts w:ascii="Times New Roman" w:eastAsia="Times New Roman" w:hAnsi="Times New Roman" w:cs="Times New Roman"/>
          <w:sz w:val="20"/>
          <w:szCs w:val="20"/>
        </w:rPr>
        <w:t>Ciberescuelas</w:t>
      </w:r>
      <w:proofErr w:type="spellEnd"/>
      <w:r w:rsidRPr="0067083F">
        <w:rPr>
          <w:rFonts w:ascii="Times New Roman" w:eastAsia="Times New Roman" w:hAnsi="Times New Roman" w:cs="Times New Roman"/>
          <w:sz w:val="20"/>
          <w:szCs w:val="20"/>
        </w:rPr>
        <w:t xml:space="preserve"> por medio de la página web de la delegación y una estrategia de difusión en cada zona geográfica donde se ubican las </w:t>
      </w:r>
      <w:proofErr w:type="spellStart"/>
      <w:r w:rsidRPr="0067083F">
        <w:rPr>
          <w:rFonts w:ascii="Times New Roman" w:eastAsia="Times New Roman" w:hAnsi="Times New Roman" w:cs="Times New Roman"/>
          <w:sz w:val="20"/>
          <w:szCs w:val="20"/>
        </w:rPr>
        <w:t>Ciberescuelas</w:t>
      </w:r>
      <w:proofErr w:type="spellEnd"/>
      <w:r w:rsidRPr="0067083F">
        <w:rPr>
          <w:rFonts w:ascii="Times New Roman" w:eastAsia="Times New Roman" w:hAnsi="Times New Roman" w:cs="Times New Roman"/>
          <w:sz w:val="20"/>
          <w:szCs w:val="20"/>
        </w:rPr>
        <w:t xml:space="preserve">. </w:t>
      </w:r>
    </w:p>
    <w:p w:rsidR="00A84089" w:rsidRPr="0067083F" w:rsidRDefault="00A84089" w:rsidP="0067083F">
      <w:pPr>
        <w:spacing w:line="240" w:lineRule="auto"/>
        <w:jc w:val="both"/>
        <w:rPr>
          <w:rFonts w:ascii="Times New Roman" w:eastAsia="Times New Roman" w:hAnsi="Times New Roman" w:cs="Times New Roman"/>
          <w:sz w:val="20"/>
          <w:szCs w:val="20"/>
        </w:rPr>
      </w:pPr>
    </w:p>
    <w:p w:rsidR="00A84089" w:rsidRPr="0067083F" w:rsidRDefault="00C81E7D" w:rsidP="0067083F">
      <w:pPr>
        <w:spacing w:line="240" w:lineRule="auto"/>
        <w:jc w:val="both"/>
        <w:rPr>
          <w:rFonts w:ascii="Times New Roman" w:eastAsia="Times New Roman" w:hAnsi="Times New Roman" w:cs="Times New Roman"/>
          <w:sz w:val="20"/>
          <w:szCs w:val="20"/>
        </w:rPr>
      </w:pPr>
      <w:r w:rsidRPr="0067083F">
        <w:rPr>
          <w:rFonts w:ascii="Times New Roman" w:eastAsia="Times New Roman" w:hAnsi="Times New Roman" w:cs="Times New Roman"/>
          <w:b/>
          <w:sz w:val="20"/>
          <w:szCs w:val="20"/>
        </w:rPr>
        <w:t>VI.2. Resultados al Nivel del Propósito y Fin del Programa Socia</w:t>
      </w:r>
      <w:r w:rsidRPr="0067083F">
        <w:rPr>
          <w:rFonts w:ascii="Times New Roman" w:eastAsia="Times New Roman" w:hAnsi="Times New Roman" w:cs="Times New Roman"/>
          <w:sz w:val="20"/>
          <w:szCs w:val="20"/>
        </w:rPr>
        <w:t>l</w:t>
      </w:r>
    </w:p>
    <w:p w:rsidR="00A84089" w:rsidRPr="0067083F" w:rsidRDefault="00A84089" w:rsidP="0067083F">
      <w:pPr>
        <w:spacing w:line="240" w:lineRule="auto"/>
        <w:jc w:val="both"/>
        <w:rPr>
          <w:rFonts w:ascii="Times New Roman" w:eastAsia="Times New Roman" w:hAnsi="Times New Roman" w:cs="Times New Roman"/>
          <w:sz w:val="20"/>
          <w:szCs w:val="20"/>
        </w:rPr>
      </w:pPr>
    </w:p>
    <w:p w:rsidR="00A84089" w:rsidRPr="0067083F" w:rsidRDefault="00C81E7D" w:rsidP="0067083F">
      <w:pPr>
        <w:spacing w:line="240" w:lineRule="auto"/>
        <w:jc w:val="both"/>
        <w:rPr>
          <w:rFonts w:ascii="Times New Roman" w:eastAsia="Times New Roman" w:hAnsi="Times New Roman" w:cs="Times New Roman"/>
          <w:sz w:val="20"/>
          <w:szCs w:val="20"/>
        </w:rPr>
      </w:pPr>
      <w:r w:rsidRPr="0067083F">
        <w:rPr>
          <w:rFonts w:ascii="Times New Roman" w:eastAsia="Times New Roman" w:hAnsi="Times New Roman" w:cs="Times New Roman"/>
          <w:sz w:val="20"/>
          <w:szCs w:val="20"/>
        </w:rPr>
        <w:t>-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A84089" w:rsidRPr="0067083F" w:rsidRDefault="00A84089" w:rsidP="0067083F">
      <w:pPr>
        <w:spacing w:line="240" w:lineRule="auto"/>
        <w:jc w:val="both"/>
        <w:rPr>
          <w:rFonts w:ascii="Times New Roman" w:eastAsia="Times New Roman" w:hAnsi="Times New Roman" w:cs="Times New Roman"/>
          <w:sz w:val="20"/>
          <w:szCs w:val="20"/>
        </w:rPr>
      </w:pPr>
    </w:p>
    <w:tbl>
      <w:tblPr>
        <w:tblStyle w:val="af9"/>
        <w:tblW w:w="9739"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71"/>
        <w:gridCol w:w="1270"/>
        <w:gridCol w:w="1528"/>
        <w:gridCol w:w="1418"/>
        <w:gridCol w:w="1276"/>
        <w:gridCol w:w="1134"/>
        <w:gridCol w:w="1842"/>
      </w:tblGrid>
      <w:tr w:rsidR="00A84089" w:rsidTr="0067083F">
        <w:trPr>
          <w:trHeight w:val="500"/>
        </w:trPr>
        <w:tc>
          <w:tcPr>
            <w:tcW w:w="1271"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Matriz de Indicadores</w:t>
            </w:r>
          </w:p>
        </w:tc>
        <w:tc>
          <w:tcPr>
            <w:tcW w:w="12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Nivel de Objetivo</w:t>
            </w:r>
          </w:p>
        </w:tc>
        <w:tc>
          <w:tcPr>
            <w:tcW w:w="152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Nombre del Indicador</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Fórmula</w:t>
            </w:r>
          </w:p>
        </w:tc>
        <w:tc>
          <w:tcPr>
            <w:tcW w:w="127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Meta</w:t>
            </w:r>
          </w:p>
        </w:tc>
        <w:tc>
          <w:tcPr>
            <w:tcW w:w="11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Resultados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Factores</w:t>
            </w:r>
          </w:p>
        </w:tc>
      </w:tr>
      <w:tr w:rsidR="00A84089" w:rsidTr="0067083F">
        <w:trPr>
          <w:trHeight w:val="183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127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w:t>
            </w:r>
          </w:p>
        </w:tc>
        <w:tc>
          <w:tcPr>
            <w:tcW w:w="15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Jóvenes que han abandonado las aulas y que constituyen la demanda potencial de servicios educativos y que aspiren a concluir su alfabetización, primaria, secundaria y bachillerato</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establecida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6,600 jóvenes</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 atendió al 100% de la demanda de jóvenes prevista en las Reglas de Operación</w:t>
            </w:r>
          </w:p>
        </w:tc>
      </w:tr>
      <w:tr w:rsidR="00A84089" w:rsidTr="0067083F">
        <w:trPr>
          <w:trHeight w:val="1243"/>
        </w:trPr>
        <w:tc>
          <w:tcPr>
            <w:tcW w:w="127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84089" w:rsidRDefault="00A84089" w:rsidP="0067083F">
            <w:pPr>
              <w:widowControl w:val="0"/>
              <w:spacing w:line="240" w:lineRule="auto"/>
              <w:jc w:val="center"/>
              <w:rPr>
                <w:sz w:val="20"/>
                <w:szCs w:val="20"/>
              </w:rPr>
            </w:pPr>
          </w:p>
        </w:tc>
        <w:tc>
          <w:tcPr>
            <w:tcW w:w="127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Propósito</w:t>
            </w:r>
          </w:p>
        </w:tc>
        <w:tc>
          <w:tcPr>
            <w:tcW w:w="15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67083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Resultados obtenidos por las y los jóvenes acreditados y certificados  por alguna Institución pública como el INEA, la UNAM, El Colegio de Bachilleres y otros</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establecida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6,600 jóvenes</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Aunque no se estableció la fórmula, el sistema estadístico permitió conocer el total de los resultados de los estudiantes inscritos.</w:t>
            </w:r>
          </w:p>
        </w:tc>
      </w:tr>
      <w:tr w:rsidR="00A84089" w:rsidTr="0067083F">
        <w:trPr>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127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w:t>
            </w:r>
          </w:p>
        </w:tc>
        <w:tc>
          <w:tcPr>
            <w:tcW w:w="15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establecidos</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establecidos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 jóvenes</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A84089" w:rsidP="0067083F">
            <w:pPr>
              <w:widowControl w:val="0"/>
              <w:spacing w:line="240" w:lineRule="auto"/>
              <w:jc w:val="center"/>
              <w:rPr>
                <w:rFonts w:ascii="Times New Roman" w:eastAsia="Times New Roman" w:hAnsi="Times New Roman" w:cs="Times New Roman"/>
                <w:sz w:val="20"/>
                <w:szCs w:val="20"/>
              </w:rPr>
            </w:pPr>
          </w:p>
        </w:tc>
        <w:tc>
          <w:tcPr>
            <w:tcW w:w="18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 atendió al 100% de la demanda de jóvenes prevista en las Reglas de Operación</w:t>
            </w:r>
          </w:p>
        </w:tc>
      </w:tr>
      <w:tr w:rsidR="00A84089" w:rsidTr="0067083F">
        <w:trPr>
          <w:trHeight w:val="300"/>
        </w:trPr>
        <w:tc>
          <w:tcPr>
            <w:tcW w:w="127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84089" w:rsidRDefault="00A84089" w:rsidP="0067083F">
            <w:pPr>
              <w:widowControl w:val="0"/>
              <w:spacing w:line="240" w:lineRule="auto"/>
              <w:rPr>
                <w:sz w:val="20"/>
                <w:szCs w:val="20"/>
              </w:rPr>
            </w:pPr>
          </w:p>
        </w:tc>
        <w:tc>
          <w:tcPr>
            <w:tcW w:w="127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Propósito</w:t>
            </w:r>
          </w:p>
        </w:tc>
        <w:tc>
          <w:tcPr>
            <w:tcW w:w="15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establecidos</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establecidos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 jóvenes</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A84089" w:rsidP="0067083F">
            <w:pPr>
              <w:widowControl w:val="0"/>
              <w:spacing w:line="240" w:lineRule="auto"/>
              <w:jc w:val="center"/>
              <w:rPr>
                <w:rFonts w:ascii="Times New Roman" w:eastAsia="Times New Roman" w:hAnsi="Times New Roman" w:cs="Times New Roman"/>
                <w:sz w:val="20"/>
                <w:szCs w:val="20"/>
              </w:rPr>
            </w:pPr>
          </w:p>
        </w:tc>
        <w:tc>
          <w:tcPr>
            <w:tcW w:w="18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67083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Aunque no se estableció la fórmula, el sistema estadístico permitió conocer el total de los resultados de los estudiantes inscritos.</w:t>
            </w:r>
          </w:p>
        </w:tc>
      </w:tr>
    </w:tbl>
    <w:p w:rsidR="00A84089" w:rsidRDefault="00A84089" w:rsidP="0067083F">
      <w:pPr>
        <w:spacing w:line="240" w:lineRule="auto"/>
        <w:jc w:val="both"/>
        <w:rPr>
          <w:rFonts w:ascii="Times New Roman" w:eastAsia="Times New Roman" w:hAnsi="Times New Roman" w:cs="Times New Roman"/>
          <w:sz w:val="20"/>
          <w:szCs w:val="20"/>
        </w:rPr>
      </w:pPr>
    </w:p>
    <w:p w:rsidR="00A84089" w:rsidRDefault="00C81E7D" w:rsidP="0067083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VI.3. Resultados del Programa Social</w:t>
      </w:r>
    </w:p>
    <w:p w:rsidR="00A84089" w:rsidRPr="0067083F" w:rsidRDefault="00A84089" w:rsidP="0067083F">
      <w:pPr>
        <w:spacing w:line="240" w:lineRule="auto"/>
        <w:jc w:val="both"/>
        <w:rPr>
          <w:rFonts w:ascii="Times New Roman" w:eastAsia="Times New Roman" w:hAnsi="Times New Roman" w:cs="Times New Roman"/>
          <w:sz w:val="20"/>
          <w:szCs w:val="20"/>
        </w:rPr>
      </w:pPr>
    </w:p>
    <w:p w:rsidR="00A84089" w:rsidRDefault="00C81E7D" w:rsidP="0067083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la evaluación 2017 se plantea la aplicación para el construcción de la línea base y del panel del programa social la cual no se llevó a cabo mencionado anteriormente sin embargo con los datos estadísticos de los módulos de inscripción en línea de cada una de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nos dan datos de impacto del programa social y la cobertura que tienen cada una de ellas, se propone realizar los análisis correspondientes para futuras evaluaciones. </w:t>
      </w:r>
    </w:p>
    <w:p w:rsidR="00A84089" w:rsidRDefault="00A84089" w:rsidP="0067083F">
      <w:pPr>
        <w:spacing w:line="240" w:lineRule="auto"/>
        <w:jc w:val="both"/>
        <w:rPr>
          <w:rFonts w:ascii="Times New Roman" w:eastAsia="Times New Roman" w:hAnsi="Times New Roman" w:cs="Times New Roman"/>
          <w:sz w:val="20"/>
          <w:szCs w:val="20"/>
        </w:rPr>
      </w:pPr>
    </w:p>
    <w:p w:rsidR="00837A94" w:rsidRDefault="00837A94" w:rsidP="0067083F">
      <w:pPr>
        <w:spacing w:line="240" w:lineRule="auto"/>
        <w:jc w:val="both"/>
        <w:rPr>
          <w:rFonts w:ascii="Times New Roman" w:eastAsia="Times New Roman" w:hAnsi="Times New Roman" w:cs="Times New Roman"/>
          <w:sz w:val="20"/>
          <w:szCs w:val="20"/>
        </w:rPr>
      </w:pPr>
    </w:p>
    <w:p w:rsidR="00A84089" w:rsidRDefault="00C81E7D" w:rsidP="0067083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VII. ANÁLISIS DE LAS EVALUACIONES INTERNAS ANTERIORES</w:t>
      </w:r>
    </w:p>
    <w:p w:rsidR="00A84089" w:rsidRDefault="00A84089" w:rsidP="0067083F">
      <w:pPr>
        <w:spacing w:line="240" w:lineRule="auto"/>
        <w:jc w:val="both"/>
        <w:rPr>
          <w:rFonts w:ascii="Times New Roman" w:eastAsia="Times New Roman" w:hAnsi="Times New Roman" w:cs="Times New Roman"/>
          <w:sz w:val="20"/>
          <w:szCs w:val="20"/>
        </w:rPr>
      </w:pPr>
    </w:p>
    <w:tbl>
      <w:tblPr>
        <w:tblStyle w:val="afa"/>
        <w:tblW w:w="9639"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4111"/>
        <w:gridCol w:w="1701"/>
        <w:gridCol w:w="3827"/>
      </w:tblGrid>
      <w:tr w:rsidR="00A84089" w:rsidTr="0067083F">
        <w:trPr>
          <w:trHeight w:val="500"/>
        </w:trPr>
        <w:tc>
          <w:tcPr>
            <w:tcW w:w="4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Apartados de la Evaluación Interna 2017</w:t>
            </w:r>
          </w:p>
          <w:p w:rsidR="00A84089" w:rsidRDefault="00C81E7D" w:rsidP="00837A94">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(para Programas Sociales creados en 2016)</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Nivel de Cumplimiento</w:t>
            </w:r>
          </w:p>
        </w:tc>
        <w:tc>
          <w:tcPr>
            <w:tcW w:w="3827"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Justificación</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DESCRIPCIÓN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describen las metas y objetivos del programa socia.</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 METODOLOGÍA DE LA EVALUACIÓN INTERNA 2017</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la metodología de la evaluación interna.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II.1. Área Encargada de la Evaluación Interna</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Dirección de Educación es la encargada de la evaluación interna.</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II.2. Metodología de la Evaluación</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 la metodología de la evaluación.</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II.3. Fuentes de Información de la Evaluación</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describen las fuentes de información a utilizar.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 EVALUACIÓN DEL DISEÑO DEL PROGRAMA</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encuentra la evaluación del diseño.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III.1. Consistencia Normativa y Alineación con la Política Social de la CDMX</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 la normatividad y alineación.</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III.2. Identificación y Diagnóstico del Problema Social Atendido por 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a identificación y el diagnóstico.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III.3. Cobertura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la cobertura del programa social.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III.4. Análisis del Marco Lógico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el análisis del marco lógico del programa social.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III.5. Complementariedad o Coincidencia con otros Programas y Acciones Sociales</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la complementariedad o coincidencia con otros programas sociales.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III.6. Análisis de la Congruencia del Proyecto como Programa Social de la CDMX</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 el análisis de la congruencia del proyecto como programa social de la CDMX</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EVALUACIÓN DE LA OPERACIÓN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la evaluación.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IV.1. Estructura Operativa del Programa Social en 2016</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la estructura operativa.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IV.2. Congruencia de la Operación del Programa Social en 2016 con su Diseño</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la congruencia de la operación del programa.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IV.3. Avance en la Cobertura de la Población Objetivo del Programa Social en 2016</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el avance en la cobertura.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IV.4. Descripción y Análisis de los Procesos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encuentra la descripción y análisis de los proceso del programa social.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IV.5. Seguimiento y Monitoreo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se establecieron las fórmulas pero se obtuvo el 100% de los objetivos.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IV.6. Valoración General de la Operación del Programa Social en 2016</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describen las valoraciones del programa social.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DISEÑO DEL LEVANTAMIENTO DE BASE Y DE PANEL DEL PROGRAMA</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describen los diseños.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V.1. Definición de Objetivos de Corto, Mediano y Largo Plazo del Programa Social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encuentran la definición de objetivos de corto, mediano y largo plazo.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V.2. Diseño Metodológico para la Construcción de la Línea Base y del Panel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el diseño. </w:t>
            </w:r>
          </w:p>
        </w:tc>
      </w:tr>
      <w:tr w:rsidR="00A84089" w:rsidTr="0067083F">
        <w:trPr>
          <w:trHeight w:val="5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V.3. Diseño del Instrumento para la Construcción de la Línea Base y del panel</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el diseño.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V.4. Método de Aplicación del Instrumento</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 el método de aplicación.</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V.5. Cronograma de Aplicación y Procesamiento de la Información</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el cronograma de aplicación y procesamientos de información, pero no se realizó el levantamiento de encuestas.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CONCLUSIONES Y ESTRATEGIAS DE MEJORA</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describen las estrategias de mejora.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VI.1. Matriz FODA</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 la matriz FODA.</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VI.2. Estrategias de Mejora</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describen las estrategias.</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VI.3. Cronograma de Implementación</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describe el cronograma de implementaciones. </w:t>
            </w:r>
          </w:p>
        </w:tc>
      </w:tr>
      <w:tr w:rsidR="00A84089" w:rsidTr="0067083F">
        <w:trPr>
          <w:trHeight w:val="300"/>
        </w:trPr>
        <w:tc>
          <w:tcPr>
            <w:tcW w:w="41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VII. REFERENCIAS DOCUMENTALES</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Satisfactorio</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84089" w:rsidRDefault="00C81E7D" w:rsidP="00837A9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encuentran las referencias documentales. </w:t>
            </w:r>
          </w:p>
        </w:tc>
      </w:tr>
    </w:tbl>
    <w:p w:rsidR="00A84089" w:rsidRPr="0067083F" w:rsidRDefault="00A84089" w:rsidP="0067083F">
      <w:pPr>
        <w:spacing w:line="240" w:lineRule="auto"/>
        <w:jc w:val="both"/>
        <w:rPr>
          <w:rFonts w:ascii="Times New Roman" w:eastAsia="Times New Roman" w:hAnsi="Times New Roman" w:cs="Times New Roman"/>
          <w:sz w:val="20"/>
          <w:szCs w:val="20"/>
        </w:rPr>
      </w:pPr>
    </w:p>
    <w:p w:rsidR="00A84089" w:rsidRPr="0067083F" w:rsidRDefault="00C81E7D" w:rsidP="0067083F">
      <w:pPr>
        <w:spacing w:line="240" w:lineRule="auto"/>
        <w:jc w:val="both"/>
        <w:rPr>
          <w:rFonts w:ascii="Times New Roman" w:eastAsia="Times New Roman" w:hAnsi="Times New Roman" w:cs="Times New Roman"/>
          <w:b/>
          <w:sz w:val="20"/>
          <w:szCs w:val="20"/>
        </w:rPr>
      </w:pPr>
      <w:r w:rsidRPr="0067083F">
        <w:rPr>
          <w:rFonts w:ascii="Times New Roman" w:eastAsia="Times New Roman" w:hAnsi="Times New Roman" w:cs="Times New Roman"/>
          <w:b/>
          <w:sz w:val="20"/>
          <w:szCs w:val="20"/>
        </w:rPr>
        <w:t>VIII. CONCLUSIONES Y ESTRATEGIAS DE MEJORA</w:t>
      </w:r>
    </w:p>
    <w:p w:rsidR="00A84089" w:rsidRPr="0067083F" w:rsidRDefault="00A84089" w:rsidP="0067083F">
      <w:pPr>
        <w:spacing w:line="240" w:lineRule="auto"/>
        <w:jc w:val="both"/>
        <w:rPr>
          <w:rFonts w:ascii="Times New Roman" w:eastAsia="Times New Roman" w:hAnsi="Times New Roman" w:cs="Times New Roman"/>
          <w:b/>
          <w:sz w:val="20"/>
          <w:szCs w:val="20"/>
        </w:rPr>
      </w:pPr>
    </w:p>
    <w:p w:rsidR="00A84089" w:rsidRPr="0067083F" w:rsidRDefault="00C81E7D" w:rsidP="0067083F">
      <w:pPr>
        <w:spacing w:line="240" w:lineRule="auto"/>
        <w:jc w:val="both"/>
        <w:rPr>
          <w:rFonts w:ascii="Times New Roman" w:eastAsia="Times New Roman" w:hAnsi="Times New Roman" w:cs="Times New Roman"/>
          <w:b/>
          <w:sz w:val="20"/>
          <w:szCs w:val="20"/>
        </w:rPr>
      </w:pPr>
      <w:r w:rsidRPr="0067083F">
        <w:rPr>
          <w:rFonts w:ascii="Times New Roman" w:eastAsia="Times New Roman" w:hAnsi="Times New Roman" w:cs="Times New Roman"/>
          <w:b/>
          <w:sz w:val="20"/>
          <w:szCs w:val="20"/>
        </w:rPr>
        <w:t>VIII.1. Matriz FODA</w:t>
      </w:r>
    </w:p>
    <w:p w:rsidR="00A84089" w:rsidRPr="0067083F" w:rsidRDefault="00A84089" w:rsidP="0067083F">
      <w:pPr>
        <w:spacing w:line="240" w:lineRule="auto"/>
        <w:jc w:val="both"/>
        <w:rPr>
          <w:rFonts w:ascii="Times New Roman" w:eastAsia="Times New Roman" w:hAnsi="Times New Roman" w:cs="Times New Roman"/>
          <w:b/>
          <w:sz w:val="20"/>
          <w:szCs w:val="20"/>
        </w:rPr>
      </w:pPr>
    </w:p>
    <w:p w:rsidR="00A84089" w:rsidRPr="0067083F" w:rsidRDefault="00C81E7D" w:rsidP="0067083F">
      <w:pPr>
        <w:spacing w:line="240" w:lineRule="auto"/>
        <w:jc w:val="both"/>
        <w:rPr>
          <w:rFonts w:ascii="Times New Roman" w:eastAsia="Times New Roman" w:hAnsi="Times New Roman" w:cs="Times New Roman"/>
          <w:sz w:val="20"/>
          <w:szCs w:val="20"/>
        </w:rPr>
      </w:pPr>
      <w:r w:rsidRPr="0067083F">
        <w:rPr>
          <w:rFonts w:ascii="Times New Roman" w:eastAsia="Times New Roman" w:hAnsi="Times New Roman" w:cs="Times New Roman"/>
          <w:sz w:val="20"/>
          <w:szCs w:val="20"/>
        </w:rPr>
        <w:t>Con base en cada uno de los aspectos desarrollados a lo largo de la evaluación interna 2018 y del análisis de la evaluaciones correspondientes a 2016 y 2017, por medio de la generación de la Matriz de las Fortalezas, Oportunidades, Debilidades y Amenazas (FODA) permitirá determinar los logros del programa, las variables externas que han contribuido a éstos, las áreas de oportunidad y los obstáculos que han afectado el funcionamiento del programa social. La presentación de cada uno de los cuatro aspectos sintetiza la operación del programa social en este trienio y las sugerencias de mejora para la edición 2018.</w:t>
      </w:r>
    </w:p>
    <w:p w:rsidR="00837A94" w:rsidRDefault="00837A94" w:rsidP="0067083F">
      <w:pPr>
        <w:spacing w:line="240" w:lineRule="auto"/>
        <w:jc w:val="both"/>
        <w:rPr>
          <w:rFonts w:ascii="Times New Roman" w:eastAsia="Times New Roman" w:hAnsi="Times New Roman" w:cs="Times New Roman"/>
          <w:sz w:val="20"/>
          <w:szCs w:val="20"/>
        </w:rPr>
      </w:pPr>
    </w:p>
    <w:p w:rsidR="00B66E18" w:rsidRDefault="00B66E18" w:rsidP="0067083F">
      <w:pPr>
        <w:spacing w:line="240" w:lineRule="auto"/>
        <w:jc w:val="both"/>
        <w:rPr>
          <w:rFonts w:ascii="Times New Roman" w:eastAsia="Times New Roman" w:hAnsi="Times New Roman" w:cs="Times New Roman"/>
          <w:sz w:val="20"/>
          <w:szCs w:val="20"/>
        </w:rPr>
      </w:pPr>
    </w:p>
    <w:p w:rsidR="0067083F" w:rsidRPr="0067083F" w:rsidRDefault="0067083F" w:rsidP="0067083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4E1978D1" wp14:editId="423CC45D">
            <wp:extent cx="4667097" cy="1945843"/>
            <wp:effectExtent l="0" t="0" r="635"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69657" cy="1946910"/>
                    </a:xfrm>
                    <a:prstGeom prst="rect">
                      <a:avLst/>
                    </a:prstGeom>
                    <a:ln/>
                  </pic:spPr>
                </pic:pic>
              </a:graphicData>
            </a:graphic>
          </wp:inline>
        </w:drawing>
      </w:r>
    </w:p>
    <w:p w:rsidR="00A84089" w:rsidRDefault="00A84089" w:rsidP="0067083F">
      <w:pPr>
        <w:spacing w:line="240" w:lineRule="auto"/>
        <w:jc w:val="both"/>
        <w:rPr>
          <w:rFonts w:ascii="Times New Roman" w:eastAsia="Times New Roman" w:hAnsi="Times New Roman" w:cs="Times New Roman"/>
          <w:sz w:val="20"/>
          <w:szCs w:val="20"/>
        </w:rPr>
      </w:pPr>
    </w:p>
    <w:p w:rsidR="0067083F" w:rsidRDefault="0067083F" w:rsidP="0067083F">
      <w:pPr>
        <w:spacing w:line="240" w:lineRule="auto"/>
        <w:jc w:val="both"/>
        <w:rPr>
          <w:rFonts w:ascii="Times New Roman" w:eastAsia="Times New Roman" w:hAnsi="Times New Roman" w:cs="Times New Roman"/>
          <w:b/>
          <w:sz w:val="20"/>
          <w:szCs w:val="20"/>
        </w:rPr>
      </w:pPr>
    </w:p>
    <w:p w:rsidR="00A84089" w:rsidRDefault="00C81E7D" w:rsidP="0067083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VIII.1.1. Matriz FODA del Diseño y la Operación del Programa Social</w:t>
      </w:r>
    </w:p>
    <w:p w:rsidR="00A84089" w:rsidRDefault="00A84089" w:rsidP="0067083F">
      <w:pPr>
        <w:spacing w:line="240" w:lineRule="auto"/>
        <w:jc w:val="both"/>
        <w:rPr>
          <w:rFonts w:ascii="Times New Roman" w:eastAsia="Times New Roman" w:hAnsi="Times New Roman" w:cs="Times New Roman"/>
          <w:b/>
          <w:sz w:val="20"/>
          <w:szCs w:val="20"/>
        </w:rPr>
      </w:pPr>
    </w:p>
    <w:p w:rsidR="00A84089" w:rsidRDefault="00C81E7D" w:rsidP="0067083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w:t>
      </w:r>
    </w:p>
    <w:p w:rsidR="00A84089" w:rsidRPr="0067083F" w:rsidRDefault="00A84089" w:rsidP="0067083F">
      <w:pPr>
        <w:spacing w:line="240" w:lineRule="auto"/>
        <w:jc w:val="both"/>
        <w:rPr>
          <w:rFonts w:ascii="Times New Roman" w:eastAsia="Times New Roman" w:hAnsi="Times New Roman" w:cs="Times New Roman"/>
          <w:sz w:val="20"/>
          <w:szCs w:val="20"/>
        </w:rPr>
      </w:pPr>
    </w:p>
    <w:p w:rsidR="00A84089" w:rsidRDefault="00C81E7D">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114300" distB="114300" distL="114300" distR="114300">
            <wp:extent cx="4848225" cy="371951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848225" cy="3719513"/>
                    </a:xfrm>
                    <a:prstGeom prst="rect">
                      <a:avLst/>
                    </a:prstGeom>
                    <a:ln/>
                  </pic:spPr>
                </pic:pic>
              </a:graphicData>
            </a:graphic>
          </wp:inline>
        </w:drawing>
      </w:r>
    </w:p>
    <w:p w:rsidR="00A84089" w:rsidRDefault="00C81E7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w:t>
      </w:r>
    </w:p>
    <w:p w:rsidR="00A84089" w:rsidRDefault="00A84089">
      <w:pPr>
        <w:jc w:val="both"/>
        <w:rPr>
          <w:rFonts w:ascii="Times New Roman" w:eastAsia="Times New Roman" w:hAnsi="Times New Roman" w:cs="Times New Roman"/>
          <w:b/>
          <w:sz w:val="20"/>
          <w:szCs w:val="20"/>
        </w:rPr>
      </w:pPr>
    </w:p>
    <w:p w:rsidR="00A84089" w:rsidRDefault="00C81E7D" w:rsidP="0067083F">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114300" distB="114300" distL="114300" distR="114300">
            <wp:extent cx="4686300" cy="383857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686300" cy="3838575"/>
                    </a:xfrm>
                    <a:prstGeom prst="rect">
                      <a:avLst/>
                    </a:prstGeom>
                    <a:ln/>
                  </pic:spPr>
                </pic:pic>
              </a:graphicData>
            </a:graphic>
          </wp:inline>
        </w:drawing>
      </w:r>
    </w:p>
    <w:p w:rsidR="0067083F" w:rsidRDefault="0067083F" w:rsidP="0067083F">
      <w:pPr>
        <w:rPr>
          <w:rFonts w:ascii="Times New Roman" w:eastAsia="Times New Roman" w:hAnsi="Times New Roman" w:cs="Times New Roman"/>
          <w:b/>
          <w:sz w:val="20"/>
          <w:szCs w:val="20"/>
        </w:rPr>
      </w:pPr>
    </w:p>
    <w:p w:rsidR="00A84089" w:rsidRDefault="00C81E7D" w:rsidP="0067083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VIII.1.2. Matriz FODA de la Satisfacción y los Resultados del Programa Social</w:t>
      </w:r>
    </w:p>
    <w:p w:rsidR="00B66E18" w:rsidRDefault="00B66E18">
      <w:pPr>
        <w:jc w:val="both"/>
        <w:rPr>
          <w:rFonts w:ascii="Times New Roman" w:eastAsia="Times New Roman" w:hAnsi="Times New Roman" w:cs="Times New Roman"/>
          <w:b/>
          <w:sz w:val="20"/>
          <w:szCs w:val="20"/>
        </w:rPr>
      </w:pPr>
      <w:bookmarkStart w:id="0" w:name="_GoBack"/>
      <w:bookmarkEnd w:id="0"/>
    </w:p>
    <w:p w:rsidR="00A84089" w:rsidRDefault="00C81E7D" w:rsidP="0067083F">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114300" distB="114300" distL="114300" distR="114300">
            <wp:extent cx="5734050" cy="3225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734050" cy="3225800"/>
                    </a:xfrm>
                    <a:prstGeom prst="rect">
                      <a:avLst/>
                    </a:prstGeom>
                    <a:ln/>
                  </pic:spPr>
                </pic:pic>
              </a:graphicData>
            </a:graphic>
          </wp:inline>
        </w:drawing>
      </w:r>
    </w:p>
    <w:p w:rsidR="0067083F" w:rsidRDefault="0067083F" w:rsidP="0067083F">
      <w:pPr>
        <w:spacing w:line="240" w:lineRule="auto"/>
        <w:jc w:val="both"/>
        <w:rPr>
          <w:rFonts w:ascii="Times New Roman" w:eastAsia="Times New Roman" w:hAnsi="Times New Roman" w:cs="Times New Roman"/>
          <w:b/>
          <w:sz w:val="20"/>
          <w:szCs w:val="20"/>
        </w:rPr>
      </w:pPr>
    </w:p>
    <w:p w:rsidR="00A84089" w:rsidRDefault="00C81E7D" w:rsidP="0067083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VIII.2. Estrategias de Mejora</w:t>
      </w:r>
    </w:p>
    <w:p w:rsidR="00A84089" w:rsidRDefault="00A84089" w:rsidP="0067083F">
      <w:pPr>
        <w:spacing w:line="240" w:lineRule="auto"/>
        <w:jc w:val="both"/>
        <w:rPr>
          <w:rFonts w:ascii="Times New Roman" w:eastAsia="Times New Roman" w:hAnsi="Times New Roman" w:cs="Times New Roman"/>
          <w:b/>
          <w:sz w:val="20"/>
          <w:szCs w:val="20"/>
        </w:rPr>
      </w:pPr>
    </w:p>
    <w:p w:rsidR="00A84089" w:rsidRDefault="00C81E7D" w:rsidP="0067083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VIII.2.1. Seguimiento de las Estrategias de Mejora de las Evaluaciones Internas Anteriores</w:t>
      </w:r>
    </w:p>
    <w:p w:rsidR="00A84089" w:rsidRDefault="00A84089" w:rsidP="0067083F">
      <w:pPr>
        <w:spacing w:line="240" w:lineRule="auto"/>
        <w:jc w:val="both"/>
        <w:rPr>
          <w:rFonts w:ascii="Times New Roman" w:eastAsia="Times New Roman" w:hAnsi="Times New Roman" w:cs="Times New Roman"/>
          <w:sz w:val="20"/>
          <w:szCs w:val="20"/>
        </w:rPr>
      </w:pPr>
    </w:p>
    <w:tbl>
      <w:tblPr>
        <w:tblStyle w:val="afb"/>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275"/>
        <w:gridCol w:w="1710"/>
        <w:gridCol w:w="1185"/>
        <w:gridCol w:w="1395"/>
        <w:gridCol w:w="1170"/>
        <w:gridCol w:w="1729"/>
      </w:tblGrid>
      <w:tr w:rsidR="00A84089" w:rsidTr="0067083F">
        <w:trPr>
          <w:trHeight w:val="1020"/>
        </w:trPr>
        <w:tc>
          <w:tcPr>
            <w:tcW w:w="127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Evaluación Interna</w:t>
            </w:r>
          </w:p>
        </w:tc>
        <w:tc>
          <w:tcPr>
            <w:tcW w:w="127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Estrategia de mejora</w:t>
            </w:r>
          </w:p>
        </w:tc>
        <w:tc>
          <w:tcPr>
            <w:tcW w:w="171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Etapa de implementación dentro del programa</w:t>
            </w:r>
          </w:p>
        </w:tc>
        <w:tc>
          <w:tcPr>
            <w:tcW w:w="118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Plazo establecido</w:t>
            </w:r>
          </w:p>
        </w:tc>
        <w:tc>
          <w:tcPr>
            <w:tcW w:w="139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Área de seguimiento</w:t>
            </w:r>
          </w:p>
        </w:tc>
        <w:tc>
          <w:tcPr>
            <w:tcW w:w="117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Situación a junio de 2018</w:t>
            </w:r>
          </w:p>
        </w:tc>
        <w:tc>
          <w:tcPr>
            <w:tcW w:w="1729"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Justificación y retos enfrentados</w:t>
            </w:r>
          </w:p>
        </w:tc>
      </w:tr>
      <w:tr w:rsidR="00A84089" w:rsidTr="0067083F">
        <w:trPr>
          <w:trHeight w:val="400"/>
        </w:trPr>
        <w:tc>
          <w:tcPr>
            <w:tcW w:w="1275" w:type="dxa"/>
            <w:vMerge w:val="restart"/>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127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Fortalecer los mecanismos de gestión administrativa para el mantenimiento oportuno de los espacios</w:t>
            </w:r>
          </w:p>
        </w:tc>
        <w:tc>
          <w:tcPr>
            <w:tcW w:w="171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febrero-diciembre</w:t>
            </w:r>
          </w:p>
        </w:tc>
        <w:tc>
          <w:tcPr>
            <w:tcW w:w="118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Corto plazo</w:t>
            </w:r>
          </w:p>
        </w:tc>
        <w:tc>
          <w:tcPr>
            <w:tcW w:w="139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Jefatura de Unidad Departamental de Educación a Distancia</w:t>
            </w:r>
          </w:p>
        </w:tc>
        <w:tc>
          <w:tcPr>
            <w:tcW w:w="117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ha cumplido</w:t>
            </w:r>
          </w:p>
        </w:tc>
        <w:tc>
          <w:tcPr>
            <w:tcW w:w="1729"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se han fortalecido los mecanismos, a raíz del sismo del 19 de septiembre los retos enfrentados en los inmuebles son variados.  </w:t>
            </w:r>
          </w:p>
        </w:tc>
      </w:tr>
      <w:tr w:rsidR="00A84089" w:rsidTr="0067083F">
        <w:trPr>
          <w:trHeight w:val="400"/>
        </w:trPr>
        <w:tc>
          <w:tcPr>
            <w:tcW w:w="1275" w:type="dxa"/>
            <w:vMerge/>
            <w:shd w:val="clear" w:color="auto" w:fill="auto"/>
            <w:tcMar>
              <w:top w:w="100" w:type="dxa"/>
              <w:left w:w="100" w:type="dxa"/>
              <w:bottom w:w="100" w:type="dxa"/>
              <w:right w:w="100" w:type="dxa"/>
            </w:tcMar>
          </w:tcPr>
          <w:p w:rsidR="00A84089" w:rsidRDefault="00A84089" w:rsidP="0067083F">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27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Fortalecer los servicios educativos, los planes académicos individualizados y el seguimiento a estudiantes</w:t>
            </w:r>
          </w:p>
        </w:tc>
        <w:tc>
          <w:tcPr>
            <w:tcW w:w="171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febrero-diciembre</w:t>
            </w:r>
          </w:p>
        </w:tc>
        <w:tc>
          <w:tcPr>
            <w:tcW w:w="118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Corto plazo</w:t>
            </w:r>
          </w:p>
        </w:tc>
        <w:tc>
          <w:tcPr>
            <w:tcW w:w="1395"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Jefatura de Unidad Departamental de Educación a Distancia</w:t>
            </w:r>
          </w:p>
        </w:tc>
        <w:tc>
          <w:tcPr>
            <w:tcW w:w="1170"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ha cumplido </w:t>
            </w:r>
          </w:p>
        </w:tc>
        <w:tc>
          <w:tcPr>
            <w:tcW w:w="1729" w:type="dxa"/>
            <w:shd w:val="clear" w:color="auto" w:fill="auto"/>
            <w:tcMar>
              <w:top w:w="100" w:type="dxa"/>
              <w:left w:w="100" w:type="dxa"/>
              <w:bottom w:w="100" w:type="dxa"/>
              <w:right w:w="100" w:type="dxa"/>
            </w:tcMar>
          </w:tcPr>
          <w:p w:rsidR="00A84089" w:rsidRDefault="00C81E7D" w:rsidP="0067083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han establecidos los mecanismos para los planes académicos y el seguimiento escolar. </w:t>
            </w:r>
          </w:p>
        </w:tc>
      </w:tr>
    </w:tbl>
    <w:p w:rsidR="00A84089" w:rsidRPr="00837A94" w:rsidRDefault="00A84089" w:rsidP="0067083F">
      <w:pPr>
        <w:spacing w:line="240" w:lineRule="auto"/>
        <w:jc w:val="both"/>
        <w:rPr>
          <w:rFonts w:ascii="Times New Roman" w:eastAsia="Times New Roman" w:hAnsi="Times New Roman" w:cs="Times New Roman"/>
          <w:sz w:val="20"/>
          <w:szCs w:val="20"/>
        </w:rPr>
      </w:pPr>
    </w:p>
    <w:p w:rsidR="00A84089" w:rsidRDefault="00C81E7D" w:rsidP="0067083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VIII.2.2. Estrategias de Mejora derivadas de la Evaluación 2018</w:t>
      </w:r>
    </w:p>
    <w:p w:rsidR="00A84089" w:rsidRDefault="00A84089" w:rsidP="0067083F">
      <w:pPr>
        <w:spacing w:line="240" w:lineRule="auto"/>
        <w:jc w:val="both"/>
        <w:rPr>
          <w:rFonts w:ascii="Times New Roman" w:eastAsia="Times New Roman" w:hAnsi="Times New Roman" w:cs="Times New Roman"/>
          <w:sz w:val="20"/>
          <w:szCs w:val="20"/>
        </w:rPr>
      </w:pPr>
    </w:p>
    <w:tbl>
      <w:tblPr>
        <w:tblStyle w:val="afc"/>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328"/>
        <w:gridCol w:w="3402"/>
      </w:tblGrid>
      <w:tr w:rsidR="0067083F" w:rsidTr="005B72D1">
        <w:trPr>
          <w:trHeight w:val="15"/>
        </w:trPr>
        <w:tc>
          <w:tcPr>
            <w:tcW w:w="3009" w:type="dxa"/>
            <w:shd w:val="clear" w:color="auto" w:fill="auto"/>
            <w:tcMar>
              <w:top w:w="100" w:type="dxa"/>
              <w:left w:w="100" w:type="dxa"/>
              <w:bottom w:w="100" w:type="dxa"/>
              <w:right w:w="100" w:type="dxa"/>
            </w:tcMar>
          </w:tcPr>
          <w:p w:rsidR="0067083F" w:rsidRDefault="0067083F"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Objetivo central del proyecto</w:t>
            </w:r>
          </w:p>
        </w:tc>
        <w:tc>
          <w:tcPr>
            <w:tcW w:w="3328" w:type="dxa"/>
            <w:tcBorders>
              <w:bottom w:val="single" w:sz="8" w:space="0" w:color="000000"/>
            </w:tcBorders>
            <w:shd w:val="clear" w:color="auto" w:fill="auto"/>
            <w:tcMar>
              <w:top w:w="100" w:type="dxa"/>
              <w:left w:w="100" w:type="dxa"/>
              <w:bottom w:w="100" w:type="dxa"/>
              <w:right w:w="100" w:type="dxa"/>
            </w:tcMar>
          </w:tcPr>
          <w:p w:rsidR="0067083F" w:rsidRDefault="0067083F"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Fortalezas (Internas)</w:t>
            </w:r>
          </w:p>
        </w:tc>
        <w:tc>
          <w:tcPr>
            <w:tcW w:w="3402" w:type="dxa"/>
            <w:tcBorders>
              <w:bottom w:val="single" w:sz="8" w:space="0" w:color="auto"/>
            </w:tcBorders>
            <w:shd w:val="clear" w:color="auto" w:fill="auto"/>
            <w:tcMar>
              <w:top w:w="100" w:type="dxa"/>
              <w:left w:w="100" w:type="dxa"/>
              <w:bottom w:w="100" w:type="dxa"/>
              <w:right w:w="100" w:type="dxa"/>
            </w:tcMar>
          </w:tcPr>
          <w:p w:rsidR="0067083F" w:rsidRDefault="0067083F"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Debilidades (Internas)</w:t>
            </w:r>
          </w:p>
        </w:tc>
      </w:tr>
      <w:tr w:rsidR="005B72D1" w:rsidTr="005B72D1">
        <w:trPr>
          <w:trHeight w:val="20"/>
        </w:trPr>
        <w:tc>
          <w:tcPr>
            <w:tcW w:w="3009" w:type="dxa"/>
            <w:vMerge w:val="restart"/>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Asesorías educativas y a distancia preferentemente a jóvenes de 15 a 29 años.</w:t>
            </w:r>
          </w:p>
        </w:tc>
        <w:tc>
          <w:tcPr>
            <w:tcW w:w="3328" w:type="dxa"/>
            <w:tcBorders>
              <w:bottom w:val="nil"/>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Gratuidad en los servicios.</w:t>
            </w:r>
          </w:p>
        </w:tc>
        <w:tc>
          <w:tcPr>
            <w:tcW w:w="3402"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Internet con velocidades de descarga menores a 3 </w:t>
            </w:r>
            <w:proofErr w:type="spellStart"/>
            <w:r>
              <w:rPr>
                <w:rFonts w:ascii="Times New Roman" w:eastAsia="Times New Roman" w:hAnsi="Times New Roman" w:cs="Times New Roman"/>
                <w:sz w:val="20"/>
                <w:szCs w:val="20"/>
              </w:rPr>
              <w:t>mb</w:t>
            </w:r>
            <w:proofErr w:type="spellEnd"/>
            <w:r>
              <w:rPr>
                <w:rFonts w:ascii="Times New Roman" w:eastAsia="Times New Roman" w:hAnsi="Times New Roman" w:cs="Times New Roman"/>
                <w:sz w:val="20"/>
                <w:szCs w:val="20"/>
              </w:rPr>
              <w:t>.</w:t>
            </w:r>
          </w:p>
        </w:tc>
      </w:tr>
      <w:tr w:rsidR="005B72D1" w:rsidTr="005B72D1">
        <w:trPr>
          <w:trHeight w:val="20"/>
        </w:trPr>
        <w:tc>
          <w:tcPr>
            <w:tcW w:w="3009" w:type="dxa"/>
            <w:vMerge/>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3328" w:type="dxa"/>
            <w:tcBorders>
              <w:top w:val="nil"/>
              <w:bottom w:val="nil"/>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Asesorías académicas especializadas.</w:t>
            </w:r>
          </w:p>
        </w:tc>
        <w:tc>
          <w:tcPr>
            <w:tcW w:w="3402" w:type="dxa"/>
            <w:vMerge w:val="restart"/>
            <w:tcBorders>
              <w:top w:val="nil"/>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Falta de infraestructura con acceso a fibra óptica. </w:t>
            </w:r>
          </w:p>
        </w:tc>
      </w:tr>
      <w:tr w:rsidR="005B72D1" w:rsidTr="005B72D1">
        <w:trPr>
          <w:trHeight w:val="20"/>
        </w:trPr>
        <w:tc>
          <w:tcPr>
            <w:tcW w:w="3009" w:type="dxa"/>
            <w:vMerge/>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3328" w:type="dxa"/>
            <w:tcBorders>
              <w:top w:val="nil"/>
              <w:bottom w:val="nil"/>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Actualización </w:t>
            </w:r>
            <w:proofErr w:type="gramStart"/>
            <w:r>
              <w:rPr>
                <w:rFonts w:ascii="Times New Roman" w:eastAsia="Times New Roman" w:hAnsi="Times New Roman" w:cs="Times New Roman"/>
                <w:sz w:val="20"/>
                <w:szCs w:val="20"/>
              </w:rPr>
              <w:t>continua</w:t>
            </w:r>
            <w:proofErr w:type="gramEnd"/>
            <w:r>
              <w:rPr>
                <w:rFonts w:ascii="Times New Roman" w:eastAsia="Times New Roman" w:hAnsi="Times New Roman" w:cs="Times New Roman"/>
                <w:sz w:val="20"/>
                <w:szCs w:val="20"/>
              </w:rPr>
              <w:t xml:space="preserve"> a figuras educativas.</w:t>
            </w:r>
          </w:p>
        </w:tc>
        <w:tc>
          <w:tcPr>
            <w:tcW w:w="3402" w:type="dxa"/>
            <w:vMerge/>
            <w:tcBorders>
              <w:top w:val="nil"/>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tc>
      </w:tr>
      <w:tr w:rsidR="005B72D1" w:rsidTr="005B72D1">
        <w:trPr>
          <w:trHeight w:val="20"/>
        </w:trPr>
        <w:tc>
          <w:tcPr>
            <w:tcW w:w="3009" w:type="dxa"/>
            <w:vMerge/>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3328" w:type="dxa"/>
            <w:tcBorders>
              <w:top w:val="nil"/>
              <w:bottom w:val="nil"/>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Mantenimiento oportuno al equipo de cómputo.</w:t>
            </w:r>
          </w:p>
        </w:tc>
        <w:tc>
          <w:tcPr>
            <w:tcW w:w="3402" w:type="dxa"/>
            <w:vMerge/>
            <w:tcBorders>
              <w:top w:val="nil"/>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tc>
      </w:tr>
      <w:tr w:rsidR="005B72D1" w:rsidTr="005B72D1">
        <w:trPr>
          <w:trHeight w:val="20"/>
        </w:trPr>
        <w:tc>
          <w:tcPr>
            <w:tcW w:w="3009" w:type="dxa"/>
            <w:vMerge/>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3328" w:type="dxa"/>
            <w:tcBorders>
              <w:top w:val="nil"/>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Acceso a las Tecnologías de la Información y la Comunicación.</w:t>
            </w:r>
          </w:p>
        </w:tc>
        <w:tc>
          <w:tcPr>
            <w:tcW w:w="3402" w:type="dxa"/>
            <w:vMerge/>
            <w:tcBorders>
              <w:top w:val="nil"/>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tc>
      </w:tr>
      <w:tr w:rsidR="005B72D1" w:rsidTr="005B72D1">
        <w:trPr>
          <w:trHeight w:val="15"/>
        </w:trPr>
        <w:tc>
          <w:tcPr>
            <w:tcW w:w="3009" w:type="dxa"/>
            <w:tcBorders>
              <w:bottom w:val="single" w:sz="8" w:space="0" w:color="000000"/>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67083F">
              <w:rPr>
                <w:rFonts w:ascii="Times New Roman" w:eastAsia="Times New Roman" w:hAnsi="Times New Roman" w:cs="Times New Roman"/>
                <w:b/>
                <w:sz w:val="20"/>
                <w:szCs w:val="20"/>
              </w:rPr>
              <w:t>Oportunidades (Externas)</w:t>
            </w:r>
          </w:p>
        </w:tc>
        <w:tc>
          <w:tcPr>
            <w:tcW w:w="3328" w:type="dxa"/>
            <w:tcBorders>
              <w:bottom w:val="single" w:sz="8" w:space="0" w:color="000000"/>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Potencialidades</w:t>
            </w:r>
          </w:p>
        </w:tc>
        <w:tc>
          <w:tcPr>
            <w:tcW w:w="3402" w:type="dxa"/>
            <w:tcBorders>
              <w:top w:val="single" w:sz="8" w:space="0" w:color="auto"/>
              <w:bottom w:val="single" w:sz="8" w:space="0" w:color="000000"/>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Desafíos</w:t>
            </w:r>
          </w:p>
        </w:tc>
      </w:tr>
      <w:tr w:rsidR="005B72D1" w:rsidTr="005B72D1">
        <w:trPr>
          <w:trHeight w:val="587"/>
        </w:trPr>
        <w:tc>
          <w:tcPr>
            <w:tcW w:w="3009" w:type="dxa"/>
            <w:tcBorders>
              <w:bottom w:val="nil"/>
            </w:tcBorders>
            <w:shd w:val="clear" w:color="auto" w:fill="auto"/>
            <w:tcMar>
              <w:top w:w="100" w:type="dxa"/>
              <w:left w:w="100" w:type="dxa"/>
              <w:bottom w:w="100" w:type="dxa"/>
              <w:right w:w="100" w:type="dxa"/>
            </w:tcMar>
          </w:tcPr>
          <w:p w:rsidR="005B72D1" w:rsidRPr="0067083F"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Reconocimiento de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como espacio de formación para los jóvenes.</w:t>
            </w:r>
          </w:p>
        </w:tc>
        <w:tc>
          <w:tcPr>
            <w:tcW w:w="3328" w:type="dxa"/>
            <w:tcBorders>
              <w:bottom w:val="nil"/>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Crear mejores mecanismos de comunicación con cada uno de los estudiantes inscritos 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w:t>
            </w:r>
          </w:p>
        </w:tc>
        <w:tc>
          <w:tcPr>
            <w:tcW w:w="3402" w:type="dxa"/>
            <w:tcBorders>
              <w:bottom w:val="nil"/>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Seguimientos escolares precisos a cada uno de los estudiantes inscritos en las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w:t>
            </w:r>
          </w:p>
        </w:tc>
      </w:tr>
      <w:tr w:rsidR="005B72D1" w:rsidTr="005B72D1">
        <w:trPr>
          <w:trHeight w:val="15"/>
        </w:trPr>
        <w:tc>
          <w:tcPr>
            <w:tcW w:w="3009" w:type="dxa"/>
            <w:tcBorders>
              <w:top w:val="nil"/>
            </w:tcBorders>
            <w:shd w:val="clear" w:color="auto" w:fill="auto"/>
            <w:tcMar>
              <w:top w:w="100" w:type="dxa"/>
              <w:left w:w="100" w:type="dxa"/>
              <w:bottom w:w="100" w:type="dxa"/>
              <w:right w:w="100" w:type="dxa"/>
            </w:tcMar>
          </w:tcPr>
          <w:p w:rsidR="005B72D1" w:rsidRPr="0067083F"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Mayor acceso a espacios educativos.</w:t>
            </w:r>
          </w:p>
        </w:tc>
        <w:tc>
          <w:tcPr>
            <w:tcW w:w="3328" w:type="dxa"/>
            <w:tcBorders>
              <w:top w:val="nil"/>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3402" w:type="dxa"/>
            <w:tcBorders>
              <w:top w:val="nil"/>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Crear mecanismos de no abandono escolar.</w:t>
            </w:r>
          </w:p>
        </w:tc>
      </w:tr>
      <w:tr w:rsidR="005B72D1" w:rsidTr="005B72D1">
        <w:trPr>
          <w:trHeight w:val="15"/>
        </w:trPr>
        <w:tc>
          <w:tcPr>
            <w:tcW w:w="3009" w:type="dxa"/>
            <w:tcBorders>
              <w:bottom w:val="single" w:sz="8" w:space="0" w:color="000000"/>
            </w:tcBorders>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67083F">
              <w:rPr>
                <w:rFonts w:ascii="Times New Roman" w:eastAsia="Times New Roman" w:hAnsi="Times New Roman" w:cs="Times New Roman"/>
                <w:b/>
                <w:sz w:val="20"/>
                <w:szCs w:val="20"/>
              </w:rPr>
              <w:t>Amenazas (Externas)</w:t>
            </w:r>
          </w:p>
        </w:tc>
        <w:tc>
          <w:tcPr>
            <w:tcW w:w="3328" w:type="dxa"/>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Riesgos</w:t>
            </w:r>
          </w:p>
        </w:tc>
        <w:tc>
          <w:tcPr>
            <w:tcW w:w="3402" w:type="dxa"/>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Limitaciones</w:t>
            </w:r>
          </w:p>
        </w:tc>
      </w:tr>
      <w:tr w:rsidR="005B72D1" w:rsidTr="005B72D1">
        <w:trPr>
          <w:trHeight w:val="15"/>
        </w:trPr>
        <w:tc>
          <w:tcPr>
            <w:tcW w:w="3009" w:type="dxa"/>
            <w:tcBorders>
              <w:bottom w:val="nil"/>
            </w:tcBorders>
            <w:shd w:val="clear" w:color="auto" w:fill="auto"/>
            <w:tcMar>
              <w:top w:w="100" w:type="dxa"/>
              <w:left w:w="100" w:type="dxa"/>
              <w:bottom w:w="100" w:type="dxa"/>
              <w:right w:w="100" w:type="dxa"/>
            </w:tcMar>
          </w:tcPr>
          <w:p w:rsidR="005B72D1" w:rsidRPr="0067083F"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Abandono escolar de los estudiantes inscritos.</w:t>
            </w:r>
          </w:p>
        </w:tc>
        <w:tc>
          <w:tcPr>
            <w:tcW w:w="3328" w:type="dxa"/>
            <w:vMerge w:val="restart"/>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Modificaciones a los planes de estudio de las opciones educativas.</w:t>
            </w:r>
          </w:p>
        </w:tc>
        <w:tc>
          <w:tcPr>
            <w:tcW w:w="3402" w:type="dxa"/>
            <w:vMerge w:val="restart"/>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La certificación es otorgada por la Secretaría de Educación Pública.</w:t>
            </w:r>
          </w:p>
        </w:tc>
      </w:tr>
      <w:tr w:rsidR="005B72D1" w:rsidTr="005B72D1">
        <w:trPr>
          <w:trHeight w:val="353"/>
        </w:trPr>
        <w:tc>
          <w:tcPr>
            <w:tcW w:w="3009" w:type="dxa"/>
            <w:tcBorders>
              <w:top w:val="nil"/>
            </w:tcBorders>
            <w:shd w:val="clear" w:color="auto" w:fill="auto"/>
            <w:tcMar>
              <w:top w:w="100" w:type="dxa"/>
              <w:left w:w="100" w:type="dxa"/>
              <w:bottom w:w="100" w:type="dxa"/>
              <w:right w:w="100" w:type="dxa"/>
            </w:tcMar>
          </w:tcPr>
          <w:p w:rsidR="005B72D1" w:rsidRPr="0067083F"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Abandono de figuras educativas.</w:t>
            </w:r>
          </w:p>
        </w:tc>
        <w:tc>
          <w:tcPr>
            <w:tcW w:w="3328" w:type="dxa"/>
            <w:vMerge/>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3402" w:type="dxa"/>
            <w:vMerge/>
            <w:shd w:val="clear" w:color="auto" w:fill="auto"/>
            <w:tcMar>
              <w:top w:w="100" w:type="dxa"/>
              <w:left w:w="100" w:type="dxa"/>
              <w:bottom w:w="100" w:type="dxa"/>
              <w:right w:w="100" w:type="dxa"/>
            </w:tcMar>
          </w:tcPr>
          <w:p w:rsidR="005B72D1" w:rsidRDefault="005B72D1" w:rsidP="005B72D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bl>
    <w:p w:rsidR="00A84089" w:rsidRDefault="00A84089" w:rsidP="005B72D1">
      <w:pPr>
        <w:spacing w:line="240" w:lineRule="auto"/>
        <w:jc w:val="both"/>
        <w:rPr>
          <w:rFonts w:ascii="Times New Roman" w:eastAsia="Times New Roman" w:hAnsi="Times New Roman" w:cs="Times New Roman"/>
          <w:sz w:val="20"/>
          <w:szCs w:val="20"/>
        </w:rPr>
      </w:pP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programa social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Tlalpan 2018 en su objetivo central se mencionan las asesorías educativas y a distancia preferentemente jóvenes de 15 a 29 años de edad, cabe mencionar que el acceso a la educación a distancia y presencial en las </w:t>
      </w:r>
      <w:proofErr w:type="spellStart"/>
      <w:r>
        <w:rPr>
          <w:rFonts w:ascii="Times New Roman" w:eastAsia="Times New Roman" w:hAnsi="Times New Roman" w:cs="Times New Roman"/>
          <w:sz w:val="20"/>
          <w:szCs w:val="20"/>
        </w:rPr>
        <w:t>Ciberescuelas</w:t>
      </w:r>
      <w:proofErr w:type="spellEnd"/>
      <w:r>
        <w:rPr>
          <w:rFonts w:ascii="Times New Roman" w:eastAsia="Times New Roman" w:hAnsi="Times New Roman" w:cs="Times New Roman"/>
          <w:sz w:val="20"/>
          <w:szCs w:val="20"/>
        </w:rPr>
        <w:t xml:space="preserve"> se ve mermado en diversas situaciones tal es el caso de Internet con velocidades de descarga menores a los 3 </w:t>
      </w:r>
      <w:proofErr w:type="spellStart"/>
      <w:r>
        <w:rPr>
          <w:rFonts w:ascii="Times New Roman" w:eastAsia="Times New Roman" w:hAnsi="Times New Roman" w:cs="Times New Roman"/>
          <w:sz w:val="20"/>
          <w:szCs w:val="20"/>
        </w:rPr>
        <w:t>mb</w:t>
      </w:r>
      <w:proofErr w:type="spellEnd"/>
      <w:r>
        <w:rPr>
          <w:rFonts w:ascii="Times New Roman" w:eastAsia="Times New Roman" w:hAnsi="Times New Roman" w:cs="Times New Roman"/>
          <w:sz w:val="20"/>
          <w:szCs w:val="20"/>
        </w:rPr>
        <w:t xml:space="preserve">, sin embargo cada uno de los estudiantes inscritos ve a la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 xml:space="preserve"> como un espacio de formación  dónde se pueden crear mecanismos de comunicación entre pares, que paralelamente cumple con otros derechos económicos, sociales y culturales en virtud de que ofrece servicios educativos pero también contribuye con el mejoramiento de infraestructura social.  Aunado a esto se encuentran desafíos a mejorar como un seguimiento escolar preciso a cada </w:t>
      </w:r>
      <w:proofErr w:type="gramStart"/>
      <w:r>
        <w:rPr>
          <w:rFonts w:ascii="Times New Roman" w:eastAsia="Times New Roman" w:hAnsi="Times New Roman" w:cs="Times New Roman"/>
          <w:sz w:val="20"/>
          <w:szCs w:val="20"/>
        </w:rPr>
        <w:t>estudiantes</w:t>
      </w:r>
      <w:proofErr w:type="gramEnd"/>
      <w:r>
        <w:rPr>
          <w:rFonts w:ascii="Times New Roman" w:eastAsia="Times New Roman" w:hAnsi="Times New Roman" w:cs="Times New Roman"/>
          <w:sz w:val="20"/>
          <w:szCs w:val="20"/>
        </w:rPr>
        <w:t xml:space="preserve"> así como crear mecanismos para que los estudiantes no abandonen la </w:t>
      </w:r>
      <w:proofErr w:type="spellStart"/>
      <w:r>
        <w:rPr>
          <w:rFonts w:ascii="Times New Roman" w:eastAsia="Times New Roman" w:hAnsi="Times New Roman" w:cs="Times New Roman"/>
          <w:sz w:val="20"/>
          <w:szCs w:val="20"/>
        </w:rPr>
        <w:t>Ciberescuela</w:t>
      </w:r>
      <w:proofErr w:type="spellEnd"/>
      <w:r>
        <w:rPr>
          <w:rFonts w:ascii="Times New Roman" w:eastAsia="Times New Roman" w:hAnsi="Times New Roman" w:cs="Times New Roman"/>
          <w:sz w:val="20"/>
          <w:szCs w:val="20"/>
        </w:rPr>
        <w:t>.</w:t>
      </w:r>
    </w:p>
    <w:p w:rsidR="00A84089" w:rsidRDefault="00A84089" w:rsidP="005B72D1">
      <w:pPr>
        <w:spacing w:line="240" w:lineRule="auto"/>
        <w:jc w:val="both"/>
        <w:rPr>
          <w:rFonts w:ascii="Times New Roman" w:eastAsia="Times New Roman" w:hAnsi="Times New Roman" w:cs="Times New Roman"/>
          <w:sz w:val="20"/>
          <w:szCs w:val="20"/>
        </w:rPr>
      </w:pPr>
    </w:p>
    <w:tbl>
      <w:tblPr>
        <w:tblStyle w:val="afd"/>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2268"/>
        <w:gridCol w:w="2410"/>
        <w:gridCol w:w="2551"/>
      </w:tblGrid>
      <w:tr w:rsidR="00A84089" w:rsidTr="005B72D1">
        <w:trPr>
          <w:trHeight w:val="52"/>
        </w:trPr>
        <w:tc>
          <w:tcPr>
            <w:tcW w:w="2510"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Elementos de la Matriz FODA retomados</w:t>
            </w:r>
          </w:p>
        </w:tc>
        <w:tc>
          <w:tcPr>
            <w:tcW w:w="2268"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Estrategia de mejora propuesta</w:t>
            </w:r>
          </w:p>
        </w:tc>
        <w:tc>
          <w:tcPr>
            <w:tcW w:w="2410"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Etapa de implementación dentro del programa social</w:t>
            </w:r>
          </w:p>
        </w:tc>
        <w:tc>
          <w:tcPr>
            <w:tcW w:w="2551"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Efecto esperado</w:t>
            </w:r>
          </w:p>
        </w:tc>
      </w:tr>
      <w:tr w:rsidR="00A84089" w:rsidTr="005B72D1">
        <w:trPr>
          <w:trHeight w:val="15"/>
        </w:trPr>
        <w:tc>
          <w:tcPr>
            <w:tcW w:w="2510"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Retraso en las acciones de mantenimiento de los locales o en la entrega de obra de nueva creación.</w:t>
            </w:r>
          </w:p>
        </w:tc>
        <w:tc>
          <w:tcPr>
            <w:tcW w:w="2268"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Fortalecer los mecanismos de gestión administrativa para el mantenimiento oportuno de los espacios</w:t>
            </w:r>
          </w:p>
        </w:tc>
        <w:tc>
          <w:tcPr>
            <w:tcW w:w="2410"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febrero-diciembre</w:t>
            </w:r>
          </w:p>
        </w:tc>
        <w:tc>
          <w:tcPr>
            <w:tcW w:w="2551"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Mayor número de población joven que asiste a las actividades educativas</w:t>
            </w:r>
          </w:p>
        </w:tc>
      </w:tr>
      <w:tr w:rsidR="00A84089" w:rsidTr="005B72D1">
        <w:trPr>
          <w:trHeight w:val="15"/>
        </w:trPr>
        <w:tc>
          <w:tcPr>
            <w:tcW w:w="2510"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Jóvenes que abandonan las </w:t>
            </w:r>
            <w:proofErr w:type="spellStart"/>
            <w:r>
              <w:rPr>
                <w:rFonts w:ascii="Times New Roman" w:eastAsia="Times New Roman" w:hAnsi="Times New Roman" w:cs="Times New Roman"/>
                <w:sz w:val="20"/>
                <w:szCs w:val="20"/>
              </w:rPr>
              <w:t>Ciberescuelas</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089" w:rsidRDefault="00C81E7D" w:rsidP="005B72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Fortalecer los servicios educativos, los planes académicos individualizados y el seguimiento a estudiantes</w:t>
            </w:r>
          </w:p>
        </w:tc>
        <w:tc>
          <w:tcPr>
            <w:tcW w:w="2410"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febrero-diciembre</w:t>
            </w:r>
          </w:p>
        </w:tc>
        <w:tc>
          <w:tcPr>
            <w:tcW w:w="2551" w:type="dxa"/>
            <w:shd w:val="clear" w:color="auto" w:fill="auto"/>
            <w:tcMar>
              <w:top w:w="100" w:type="dxa"/>
              <w:left w:w="100" w:type="dxa"/>
              <w:bottom w:w="100" w:type="dxa"/>
              <w:right w:w="100" w:type="dxa"/>
            </w:tcMar>
          </w:tcPr>
          <w:p w:rsidR="00A84089" w:rsidRDefault="00C81E7D" w:rsidP="005B72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Mayor número de población joven que concluye sus estudios (mejoramiento de la eficiencia terminal)</w:t>
            </w:r>
          </w:p>
        </w:tc>
      </w:tr>
    </w:tbl>
    <w:p w:rsidR="00A84089" w:rsidRDefault="00A84089" w:rsidP="005B72D1">
      <w:pPr>
        <w:spacing w:line="240" w:lineRule="auto"/>
        <w:jc w:val="both"/>
        <w:rPr>
          <w:rFonts w:ascii="Times New Roman" w:eastAsia="Times New Roman" w:hAnsi="Times New Roman" w:cs="Times New Roman"/>
          <w:sz w:val="20"/>
          <w:szCs w:val="20"/>
        </w:rPr>
      </w:pP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VIII.3. Comentarios Finales</w:t>
      </w:r>
    </w:p>
    <w:p w:rsidR="00A84089" w:rsidRDefault="00A84089" w:rsidP="005B72D1">
      <w:pPr>
        <w:spacing w:line="240" w:lineRule="auto"/>
        <w:jc w:val="both"/>
        <w:rPr>
          <w:rFonts w:ascii="Times New Roman" w:eastAsia="Times New Roman" w:hAnsi="Times New Roman" w:cs="Times New Roman"/>
          <w:sz w:val="20"/>
          <w:szCs w:val="20"/>
        </w:rPr>
      </w:pP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propone realizar la segunda etapa a la Evaluación de Operación y Satisfacción, y Levantamiento de Panel que no se realizó en 2017 en 2018.</w:t>
      </w:r>
    </w:p>
    <w:p w:rsidR="00A84089" w:rsidRDefault="00A84089" w:rsidP="005B72D1">
      <w:pPr>
        <w:spacing w:line="240" w:lineRule="auto"/>
        <w:jc w:val="both"/>
        <w:rPr>
          <w:rFonts w:ascii="Times New Roman" w:eastAsia="Times New Roman" w:hAnsi="Times New Roman" w:cs="Times New Roman"/>
          <w:b/>
          <w:sz w:val="20"/>
          <w:szCs w:val="20"/>
        </w:rPr>
      </w:pPr>
    </w:p>
    <w:p w:rsidR="00A84089" w:rsidRDefault="00C81E7D" w:rsidP="005B72D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XI. REFERENCIAS DOCUMENTALES</w:t>
      </w:r>
    </w:p>
    <w:p w:rsidR="00A84089" w:rsidRDefault="00A84089" w:rsidP="005B72D1">
      <w:pPr>
        <w:spacing w:line="240" w:lineRule="auto"/>
        <w:jc w:val="both"/>
        <w:rPr>
          <w:rFonts w:ascii="Times New Roman" w:eastAsia="Times New Roman" w:hAnsi="Times New Roman" w:cs="Times New Roman"/>
          <w:sz w:val="20"/>
          <w:szCs w:val="20"/>
        </w:rPr>
      </w:pP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EVALÚA CDMX, 2018, Lineamientos para la Evaluación Interna 2018 de los Programas Sociales de la Ciudad de México, Gaceta Oficial de la Ciudad de México.</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Programa General de Desarrollo del Distrito Federal 2013-2018 publicado en la Gaceta Oficial del Distrito Federal  el 11 septiembre del 2013.</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de Desarrollo de la Delegación Tlalpan 2015 – 2018 publicado en la Gaceta Oficial de la Ciudad de México el 04 de agosto del 2016.</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Lineamientos para la Evaluación Interna 2016 de los Programas Sociales del Distrito Federal Operados en el 2015 publicados en la Gaceta Oficial de la Ciudad de México el 18 de abril del 2016.</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Lineamientos para la Evaluación Interna 2017 de los Programas Sociales del Distrito Federal Operados en el 2016 publicados en la Gaceta Oficial de la Ciudad de México el 10 de abril de 2017.</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•Reglas de Operación del Programa Social “CIBERESCUELAS TLALPAN 2017” publicadas en la Gaceta Oficial del Distrito Federal el 31 de enero de 2017.</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•Reglas de Operación del Programa Social “CIBERESCUELAS TLALPAN 2017” publicadas en la Gaceta Oficial del Distrito Federal el 31 de enero de 2017.</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•Reglas de Operación del Programa Social “ASESORÍAS EDUCATIVAS PRESENCIALES Y EN LÍNEA EN CIBERCENTROS DE APRENDIZAJE CON JÓVENES TLALPAN 2016”, publicadas en la Gaceta Oficial del Distrito Federal el 23 enero de 2016</w:t>
      </w:r>
    </w:p>
    <w:p w:rsidR="00A84089" w:rsidRDefault="00C81E7D" w:rsidP="005B72D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Soporte documental de aplicación del recurso archivado en la J.U.D. Educación a Distancia.</w:t>
      </w:r>
    </w:p>
    <w:sectPr w:rsidR="00A84089" w:rsidSect="00CB468F">
      <w:pgSz w:w="11909" w:h="16834"/>
      <w:pgMar w:top="1701"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2EB"/>
    <w:multiLevelType w:val="multilevel"/>
    <w:tmpl w:val="ED5445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0494B31"/>
    <w:multiLevelType w:val="multilevel"/>
    <w:tmpl w:val="99FE2E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A84089"/>
    <w:rsid w:val="001E4400"/>
    <w:rsid w:val="00287D1A"/>
    <w:rsid w:val="005B72D1"/>
    <w:rsid w:val="0067083F"/>
    <w:rsid w:val="00837A94"/>
    <w:rsid w:val="008C3062"/>
    <w:rsid w:val="00A77D57"/>
    <w:rsid w:val="00A84089"/>
    <w:rsid w:val="00B66E18"/>
    <w:rsid w:val="00BA3395"/>
    <w:rsid w:val="00C81E7D"/>
    <w:rsid w:val="00CB468F"/>
    <w:rsid w:val="00D2193B"/>
    <w:rsid w:val="00E522A8"/>
    <w:rsid w:val="00E557A9"/>
    <w:rsid w:val="00EE6DC7"/>
    <w:rsid w:val="00F25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B468F"/>
    <w:pPr>
      <w:ind w:left="720"/>
      <w:contextualSpacing/>
    </w:pPr>
  </w:style>
  <w:style w:type="paragraph" w:styleId="Textodeglobo">
    <w:name w:val="Balloon Text"/>
    <w:basedOn w:val="Normal"/>
    <w:link w:val="TextodegloboCar"/>
    <w:uiPriority w:val="99"/>
    <w:semiHidden/>
    <w:unhideWhenUsed/>
    <w:rsid w:val="00D219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B468F"/>
    <w:pPr>
      <w:ind w:left="720"/>
      <w:contextualSpacing/>
    </w:pPr>
  </w:style>
  <w:style w:type="paragraph" w:styleId="Textodeglobo">
    <w:name w:val="Balloon Text"/>
    <w:basedOn w:val="Normal"/>
    <w:link w:val="TextodegloboCar"/>
    <w:uiPriority w:val="99"/>
    <w:semiHidden/>
    <w:unhideWhenUsed/>
    <w:rsid w:val="00D219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data.consejeria.cdmx.gob.mx/index.php/gace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12107</Words>
  <Characters>66592</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dcterms:created xsi:type="dcterms:W3CDTF">2018-06-21T22:06:00Z</dcterms:created>
  <dcterms:modified xsi:type="dcterms:W3CDTF">2018-06-22T19:28:00Z</dcterms:modified>
</cp:coreProperties>
</file>